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1E0" w:firstRow="1" w:lastRow="1" w:firstColumn="1" w:lastColumn="1" w:noHBand="0" w:noVBand="0"/>
      </w:tblPr>
      <w:tblGrid>
        <w:gridCol w:w="4928"/>
        <w:gridCol w:w="4543"/>
        <w:gridCol w:w="100"/>
      </w:tblGrid>
      <w:tr w:rsidR="008A2349" w:rsidRPr="00D22C2F" w14:paraId="2B6BC5C7" w14:textId="77777777" w:rsidTr="00441E93">
        <w:trPr>
          <w:gridAfter w:val="1"/>
          <w:wAfter w:w="100" w:type="dxa"/>
        </w:trPr>
        <w:tc>
          <w:tcPr>
            <w:tcW w:w="9471" w:type="dxa"/>
            <w:gridSpan w:val="2"/>
            <w:shd w:val="clear" w:color="auto" w:fill="auto"/>
          </w:tcPr>
          <w:p w14:paraId="3DE2C73A" w14:textId="77777777" w:rsidR="008A2349" w:rsidRPr="00D22C2F" w:rsidRDefault="008A2349" w:rsidP="00441E93">
            <w:pPr>
              <w:jc w:val="center"/>
              <w:rPr>
                <w:b/>
                <w:bCs/>
                <w:lang w:val="uk-UA"/>
              </w:rPr>
            </w:pPr>
            <w:r w:rsidRPr="00D22C2F">
              <w:rPr>
                <w:b/>
                <w:bCs/>
                <w:lang w:val="uk-UA"/>
              </w:rPr>
              <w:t>Бюлетень</w:t>
            </w:r>
          </w:p>
          <w:p w14:paraId="4001E246" w14:textId="77777777" w:rsidR="008A2349" w:rsidRPr="00D22C2F" w:rsidRDefault="008A2349" w:rsidP="00441E93">
            <w:pPr>
              <w:jc w:val="center"/>
              <w:rPr>
                <w:bCs/>
                <w:lang w:val="uk-UA"/>
              </w:rPr>
            </w:pPr>
            <w:r w:rsidRPr="00D22C2F">
              <w:rPr>
                <w:bCs/>
                <w:lang w:val="uk-UA"/>
              </w:rPr>
              <w:t>для голосування (щодо інших питань порядку денного, крім обрання органів товариства), на дистанційних річних Загальних зборах акціонерів</w:t>
            </w:r>
          </w:p>
          <w:p w14:paraId="235267FB" w14:textId="77777777" w:rsidR="008A2349" w:rsidRPr="00D22C2F" w:rsidRDefault="008A2349" w:rsidP="00441E93">
            <w:pPr>
              <w:jc w:val="center"/>
              <w:rPr>
                <w:lang w:val="uk-UA"/>
              </w:rPr>
            </w:pPr>
            <w:r w:rsidRPr="00D22C2F">
              <w:rPr>
                <w:lang w:val="uk-UA"/>
              </w:rPr>
              <w:t>ПРИВАТНОГО АКЦІОНЕРНОГО ТОВАРИСТВА "</w:t>
            </w:r>
            <w:r>
              <w:rPr>
                <w:lang w:val="uk-UA"/>
              </w:rPr>
              <w:t>ДНІПРЯНКА</w:t>
            </w:r>
            <w:r w:rsidRPr="00D22C2F">
              <w:rPr>
                <w:lang w:val="uk-UA"/>
              </w:rPr>
              <w:t>"</w:t>
            </w:r>
            <w:r>
              <w:rPr>
                <w:lang w:val="uk-UA"/>
              </w:rPr>
              <w:t xml:space="preserve"> </w:t>
            </w:r>
            <w:r w:rsidRPr="00537F36">
              <w:rPr>
                <w:lang w:val="uk-UA"/>
              </w:rPr>
              <w:t>(код за ЄДРПОУ 01565276)</w:t>
            </w:r>
          </w:p>
        </w:tc>
      </w:tr>
      <w:tr w:rsidR="008A2349" w:rsidRPr="00D22C2F" w14:paraId="6E2F80CD" w14:textId="77777777" w:rsidTr="00441E93">
        <w:trPr>
          <w:gridAfter w:val="1"/>
          <w:wAfter w:w="100" w:type="dxa"/>
        </w:trPr>
        <w:tc>
          <w:tcPr>
            <w:tcW w:w="9471" w:type="dxa"/>
            <w:gridSpan w:val="2"/>
            <w:shd w:val="clear" w:color="auto" w:fill="auto"/>
          </w:tcPr>
          <w:p w14:paraId="608F229B" w14:textId="77777777" w:rsidR="008A2349" w:rsidRPr="00D22C2F" w:rsidRDefault="008A2349" w:rsidP="00441E93">
            <w:pPr>
              <w:jc w:val="center"/>
              <w:rPr>
                <w:b/>
                <w:bCs/>
                <w:lang w:val="uk-UA"/>
              </w:rPr>
            </w:pPr>
          </w:p>
        </w:tc>
      </w:tr>
      <w:tr w:rsidR="008A2349" w:rsidRPr="002574BE" w14:paraId="1EA93C9C" w14:textId="77777777" w:rsidTr="00441E93">
        <w:tc>
          <w:tcPr>
            <w:tcW w:w="4928" w:type="dxa"/>
            <w:shd w:val="clear" w:color="auto" w:fill="auto"/>
          </w:tcPr>
          <w:p w14:paraId="2F6D3947" w14:textId="77777777" w:rsidR="008A2349" w:rsidRPr="00D22C2F" w:rsidRDefault="008A2349" w:rsidP="00441E93">
            <w:pPr>
              <w:rPr>
                <w:lang w:val="uk-UA"/>
              </w:rPr>
            </w:pPr>
            <w:r w:rsidRPr="00D22C2F">
              <w:rPr>
                <w:lang w:val="uk-UA"/>
              </w:rPr>
              <w:t>Дата проведення загальних зборів:</w:t>
            </w:r>
          </w:p>
          <w:p w14:paraId="0C3B1590" w14:textId="77777777" w:rsidR="008A2349" w:rsidRPr="00D22C2F" w:rsidRDefault="008A2349" w:rsidP="00441E93">
            <w:pPr>
              <w:rPr>
                <w:lang w:val="uk-UA"/>
              </w:rPr>
            </w:pPr>
            <w:r>
              <w:rPr>
                <w:lang w:val="uk-UA"/>
              </w:rPr>
              <w:t>Дата</w:t>
            </w:r>
            <w:r w:rsidRPr="00022F99">
              <w:rPr>
                <w:lang w:val="uk-UA"/>
              </w:rPr>
              <w:t xml:space="preserve"> і час початку та завершення голосування</w:t>
            </w:r>
            <w:r>
              <w:rPr>
                <w:lang w:val="uk-UA"/>
              </w:rPr>
              <w:t>:</w:t>
            </w:r>
          </w:p>
          <w:p w14:paraId="51B6F4B3" w14:textId="77777777" w:rsidR="008A2349" w:rsidRPr="00D22C2F" w:rsidRDefault="008A2349" w:rsidP="00441E93">
            <w:pPr>
              <w:rPr>
                <w:lang w:val="uk-UA"/>
              </w:rPr>
            </w:pPr>
            <w:r w:rsidRPr="00D22C2F">
              <w:rPr>
                <w:lang w:val="uk-UA"/>
              </w:rPr>
              <w:t xml:space="preserve">Дата заповнення бюлетеня акціонером (представником акціонера):     </w:t>
            </w:r>
          </w:p>
          <w:p w14:paraId="72D66A7D" w14:textId="77777777" w:rsidR="008A2349" w:rsidRPr="00D22C2F" w:rsidRDefault="008A2349" w:rsidP="00441E93">
            <w:pPr>
              <w:rPr>
                <w:lang w:val="uk-UA"/>
              </w:rPr>
            </w:pPr>
            <w:r w:rsidRPr="00D22C2F">
              <w:rPr>
                <w:lang w:val="uk-UA"/>
              </w:rPr>
              <w:t xml:space="preserve">                                </w:t>
            </w:r>
          </w:p>
        </w:tc>
        <w:tc>
          <w:tcPr>
            <w:tcW w:w="4643" w:type="dxa"/>
            <w:gridSpan w:val="2"/>
            <w:shd w:val="clear" w:color="auto" w:fill="auto"/>
          </w:tcPr>
          <w:p w14:paraId="7758290C" w14:textId="77777777" w:rsidR="008A2349" w:rsidRDefault="008A2349" w:rsidP="008A2349">
            <w:pPr>
              <w:jc w:val="both"/>
              <w:rPr>
                <w:b/>
                <w:lang w:val="uk-UA"/>
              </w:rPr>
            </w:pPr>
            <w:r w:rsidRPr="0006485D">
              <w:rPr>
                <w:b/>
                <w:lang w:val="uk-UA"/>
              </w:rPr>
              <w:t xml:space="preserve">26.04.2024 </w:t>
            </w:r>
          </w:p>
          <w:p w14:paraId="0CDE222C" w14:textId="77777777" w:rsidR="008A2349" w:rsidRPr="002574BE" w:rsidRDefault="008A2349" w:rsidP="008A2349">
            <w:pPr>
              <w:jc w:val="both"/>
              <w:rPr>
                <w:lang w:val="uk-UA"/>
              </w:rPr>
            </w:pPr>
            <w:r>
              <w:rPr>
                <w:lang w:val="uk-UA"/>
              </w:rPr>
              <w:t xml:space="preserve">З 11.00 </w:t>
            </w:r>
            <w:r w:rsidRPr="007D5EAF">
              <w:rPr>
                <w:lang w:val="uk-UA"/>
              </w:rPr>
              <w:t>1</w:t>
            </w:r>
            <w:r>
              <w:rPr>
                <w:lang w:val="uk-UA"/>
              </w:rPr>
              <w:t>5</w:t>
            </w:r>
            <w:r w:rsidRPr="007D5EAF">
              <w:rPr>
                <w:lang w:val="uk-UA"/>
              </w:rPr>
              <w:t>.04.202</w:t>
            </w:r>
            <w:r>
              <w:rPr>
                <w:lang w:val="uk-UA"/>
              </w:rPr>
              <w:t xml:space="preserve">4 до 18.00 </w:t>
            </w:r>
            <w:r w:rsidRPr="007D5EAF">
              <w:rPr>
                <w:lang w:val="uk-UA"/>
              </w:rPr>
              <w:t>2</w:t>
            </w:r>
            <w:r>
              <w:rPr>
                <w:lang w:val="uk-UA"/>
              </w:rPr>
              <w:t>6</w:t>
            </w:r>
            <w:r w:rsidRPr="007D5EAF">
              <w:rPr>
                <w:lang w:val="uk-UA"/>
              </w:rPr>
              <w:t>.04.202</w:t>
            </w:r>
            <w:r>
              <w:rPr>
                <w:lang w:val="uk-UA"/>
              </w:rPr>
              <w:t>4</w:t>
            </w:r>
          </w:p>
          <w:p w14:paraId="7A776547" w14:textId="77777777" w:rsidR="008A2349" w:rsidRPr="002574BE" w:rsidRDefault="008A2349" w:rsidP="00441E93">
            <w:pPr>
              <w:jc w:val="both"/>
              <w:rPr>
                <w:lang w:val="uk-UA"/>
              </w:rPr>
            </w:pPr>
          </w:p>
          <w:p w14:paraId="51755E23" w14:textId="77777777" w:rsidR="008A2349" w:rsidRPr="002574BE" w:rsidRDefault="008A2349" w:rsidP="00441E93">
            <w:pPr>
              <w:jc w:val="both"/>
              <w:rPr>
                <w:lang w:val="uk-UA"/>
              </w:rPr>
            </w:pPr>
          </w:p>
        </w:tc>
      </w:tr>
      <w:tr w:rsidR="008A2349" w:rsidRPr="002574BE" w14:paraId="09A43F1B" w14:textId="77777777" w:rsidTr="00441E93">
        <w:tc>
          <w:tcPr>
            <w:tcW w:w="4928" w:type="dxa"/>
            <w:shd w:val="clear" w:color="auto" w:fill="auto"/>
          </w:tcPr>
          <w:p w14:paraId="5D86E29E" w14:textId="77777777" w:rsidR="008A2349" w:rsidRPr="002574BE" w:rsidRDefault="008A2349" w:rsidP="00441E93">
            <w:pPr>
              <w:rPr>
                <w:lang w:val="uk-UA"/>
              </w:rPr>
            </w:pPr>
            <w:r w:rsidRPr="002574BE">
              <w:rPr>
                <w:bCs/>
                <w:color w:val="000000"/>
                <w:lang w:val="uk-UA"/>
              </w:rPr>
              <w:t>Кількість голосів, що належать акціонеру:</w:t>
            </w:r>
          </w:p>
        </w:tc>
        <w:tc>
          <w:tcPr>
            <w:tcW w:w="4643" w:type="dxa"/>
            <w:gridSpan w:val="2"/>
            <w:shd w:val="clear" w:color="auto" w:fill="auto"/>
          </w:tcPr>
          <w:p w14:paraId="1AB0BF36" w14:textId="77777777" w:rsidR="008A2349" w:rsidRPr="002574BE" w:rsidRDefault="008A2349" w:rsidP="00441E93">
            <w:pPr>
              <w:jc w:val="both"/>
              <w:rPr>
                <w:b/>
                <w:i/>
                <w:lang w:val="uk-UA"/>
              </w:rPr>
            </w:pPr>
            <w:r w:rsidRPr="002574BE">
              <w:rPr>
                <w:b/>
                <w:i/>
                <w:lang w:val="uk-UA"/>
              </w:rPr>
              <w:t>_____________ (_____________)</w:t>
            </w:r>
          </w:p>
        </w:tc>
      </w:tr>
      <w:tr w:rsidR="008A2349" w:rsidRPr="002574BE" w14:paraId="54D80019" w14:textId="77777777" w:rsidTr="00441E93">
        <w:tc>
          <w:tcPr>
            <w:tcW w:w="4928" w:type="dxa"/>
            <w:shd w:val="clear" w:color="auto" w:fill="auto"/>
          </w:tcPr>
          <w:p w14:paraId="7D15A308" w14:textId="77777777" w:rsidR="008A2349" w:rsidRPr="002574BE" w:rsidRDefault="008A2349" w:rsidP="00441E93">
            <w:pPr>
              <w:rPr>
                <w:bCs/>
                <w:color w:val="000000"/>
                <w:lang w:val="uk-UA"/>
              </w:rPr>
            </w:pPr>
          </w:p>
        </w:tc>
        <w:tc>
          <w:tcPr>
            <w:tcW w:w="4643" w:type="dxa"/>
            <w:gridSpan w:val="2"/>
            <w:shd w:val="clear" w:color="auto" w:fill="auto"/>
          </w:tcPr>
          <w:p w14:paraId="421C5AE6" w14:textId="77777777" w:rsidR="008A2349" w:rsidRPr="002574BE" w:rsidRDefault="008A2349" w:rsidP="00441E93">
            <w:pPr>
              <w:jc w:val="center"/>
              <w:rPr>
                <w:bCs/>
                <w:i/>
                <w:iCs/>
                <w:color w:val="000000"/>
                <w:lang w:val="uk-UA"/>
              </w:rPr>
            </w:pPr>
            <w:r w:rsidRPr="002574BE">
              <w:rPr>
                <w:bCs/>
                <w:i/>
                <w:iCs/>
                <w:color w:val="000000"/>
                <w:lang w:val="uk-UA"/>
              </w:rPr>
              <w:t xml:space="preserve">        (прописом)</w:t>
            </w:r>
          </w:p>
        </w:tc>
      </w:tr>
      <w:tr w:rsidR="008A2349" w:rsidRPr="002574BE" w14:paraId="7C310F62" w14:textId="77777777" w:rsidTr="00441E93">
        <w:tc>
          <w:tcPr>
            <w:tcW w:w="4928" w:type="dxa"/>
            <w:shd w:val="clear" w:color="auto" w:fill="auto"/>
          </w:tcPr>
          <w:p w14:paraId="7D88910D" w14:textId="77777777" w:rsidR="008A2349" w:rsidRPr="002574BE" w:rsidRDefault="008A2349" w:rsidP="00441E93">
            <w:pPr>
              <w:rPr>
                <w:bCs/>
                <w:color w:val="000000"/>
                <w:u w:val="single"/>
                <w:lang w:val="uk-UA"/>
              </w:rPr>
            </w:pPr>
            <w:r w:rsidRPr="002574BE">
              <w:rPr>
                <w:bCs/>
                <w:color w:val="000000"/>
                <w:u w:val="single"/>
                <w:lang w:val="uk-UA"/>
              </w:rPr>
              <w:t>Реквізити акціонера:</w:t>
            </w:r>
          </w:p>
          <w:p w14:paraId="7B3194FB" w14:textId="77777777" w:rsidR="008A2349" w:rsidRPr="002574BE" w:rsidRDefault="008A2349" w:rsidP="00441E93">
            <w:pPr>
              <w:rPr>
                <w:bCs/>
                <w:color w:val="000000"/>
                <w:lang w:val="uk-UA"/>
              </w:rPr>
            </w:pPr>
            <w:r w:rsidRPr="002574BE">
              <w:rPr>
                <w:bCs/>
                <w:color w:val="000000"/>
                <w:lang w:val="uk-UA"/>
              </w:rPr>
              <w:t xml:space="preserve">П.І.Б./найменування акціонера </w:t>
            </w:r>
          </w:p>
          <w:p w14:paraId="382D6BBA" w14:textId="77777777" w:rsidR="008A2349" w:rsidRPr="002574BE" w:rsidRDefault="008A2349" w:rsidP="00441E93">
            <w:pPr>
              <w:rPr>
                <w:bCs/>
                <w:color w:val="000000"/>
                <w:lang w:val="uk-UA"/>
              </w:rPr>
            </w:pPr>
          </w:p>
        </w:tc>
        <w:tc>
          <w:tcPr>
            <w:tcW w:w="4643" w:type="dxa"/>
            <w:gridSpan w:val="2"/>
            <w:shd w:val="clear" w:color="auto" w:fill="auto"/>
          </w:tcPr>
          <w:p w14:paraId="418A92DD" w14:textId="77777777" w:rsidR="008A2349" w:rsidRPr="002574BE" w:rsidRDefault="008A2349" w:rsidP="00441E93">
            <w:pPr>
              <w:jc w:val="center"/>
              <w:rPr>
                <w:bCs/>
                <w:i/>
                <w:iCs/>
                <w:color w:val="000000"/>
                <w:lang w:val="uk-UA"/>
              </w:rPr>
            </w:pPr>
          </w:p>
        </w:tc>
      </w:tr>
      <w:tr w:rsidR="008A2349" w:rsidRPr="00A82489" w14:paraId="79C5AB5A" w14:textId="77777777" w:rsidTr="00441E93">
        <w:tc>
          <w:tcPr>
            <w:tcW w:w="4928" w:type="dxa"/>
            <w:shd w:val="clear" w:color="auto" w:fill="auto"/>
          </w:tcPr>
          <w:p w14:paraId="01282069" w14:textId="77777777" w:rsidR="008A2349" w:rsidRPr="002574BE" w:rsidRDefault="008A2349" w:rsidP="00441E93">
            <w:pPr>
              <w:rPr>
                <w:lang w:val="uk-UA"/>
              </w:rPr>
            </w:pPr>
            <w:r w:rsidRPr="002574BE">
              <w:rPr>
                <w:lang w:val="uk-UA"/>
              </w:rPr>
              <w:t xml:space="preserve">Назва, серія (за наявності), номер, дата видачі документа, що посвідчує фізичну особу та РНОКПП (за наявності) – для фізичної особи </w:t>
            </w:r>
          </w:p>
          <w:p w14:paraId="7B700EB8" w14:textId="77777777" w:rsidR="008A2349" w:rsidRPr="002574BE" w:rsidRDefault="008A2349" w:rsidP="00441E93">
            <w:pPr>
              <w:rPr>
                <w:lang w:val="uk-UA"/>
              </w:rPr>
            </w:pPr>
          </w:p>
          <w:p w14:paraId="14F199FD" w14:textId="77777777" w:rsidR="008A2349" w:rsidRPr="002574BE" w:rsidRDefault="008A2349" w:rsidP="00441E93">
            <w:pPr>
              <w:rPr>
                <w:lang w:val="uk-UA"/>
              </w:rPr>
            </w:pPr>
            <w:r w:rsidRPr="002574BE">
              <w:rPr>
                <w:lang w:val="uk-UA"/>
              </w:rPr>
              <w:t xml:space="preserve">Код за ЄДРПОУ та код за ЄДРІСІ (за наявності)/ ІКЮО  </w:t>
            </w:r>
            <w:r w:rsidRPr="002574BE">
              <w:rPr>
                <w:i/>
                <w:lang w:val="uk-UA"/>
              </w:rPr>
              <w:t xml:space="preserve">(ідентифікаційний код з торговельного, судового або банківського реєстру країни, де офіційно зареєстрований іноземний суб’єкт господарської діяльності) </w:t>
            </w:r>
            <w:r w:rsidRPr="002574BE">
              <w:rPr>
                <w:lang w:val="uk-UA"/>
              </w:rPr>
              <w:t>– для юридичної особи</w:t>
            </w:r>
          </w:p>
        </w:tc>
        <w:tc>
          <w:tcPr>
            <w:tcW w:w="4643" w:type="dxa"/>
            <w:gridSpan w:val="2"/>
            <w:shd w:val="clear" w:color="auto" w:fill="auto"/>
          </w:tcPr>
          <w:p w14:paraId="13AD4891" w14:textId="77777777" w:rsidR="008A2349" w:rsidRPr="002574BE" w:rsidRDefault="008A2349" w:rsidP="00441E93">
            <w:pPr>
              <w:jc w:val="both"/>
              <w:rPr>
                <w:b/>
                <w:bCs/>
                <w:lang w:val="uk-UA"/>
              </w:rPr>
            </w:pPr>
          </w:p>
        </w:tc>
      </w:tr>
      <w:tr w:rsidR="008A2349" w:rsidRPr="00A82489" w14:paraId="527D305E" w14:textId="77777777" w:rsidTr="00441E93">
        <w:tc>
          <w:tcPr>
            <w:tcW w:w="4928" w:type="dxa"/>
            <w:shd w:val="clear" w:color="auto" w:fill="auto"/>
          </w:tcPr>
          <w:p w14:paraId="2F4BA33E" w14:textId="77777777" w:rsidR="008A2349" w:rsidRPr="002574BE" w:rsidRDefault="008A2349" w:rsidP="00441E93">
            <w:pPr>
              <w:rPr>
                <w:lang w:val="uk-UA"/>
              </w:rPr>
            </w:pPr>
          </w:p>
          <w:p w14:paraId="03C24BA2" w14:textId="77777777" w:rsidR="008A2349" w:rsidRPr="002574BE" w:rsidRDefault="008A2349" w:rsidP="00441E93">
            <w:pPr>
              <w:rPr>
                <w:u w:val="single"/>
                <w:lang w:val="uk-UA"/>
              </w:rPr>
            </w:pPr>
            <w:r w:rsidRPr="002574BE">
              <w:rPr>
                <w:u w:val="single"/>
                <w:lang w:val="uk-UA"/>
              </w:rPr>
              <w:t xml:space="preserve">Реквізити представника акціонера (за наявності):  </w:t>
            </w:r>
          </w:p>
          <w:p w14:paraId="4FDC2B9D" w14:textId="77777777" w:rsidR="008A2349" w:rsidRPr="002574BE" w:rsidRDefault="008A2349" w:rsidP="00441E93">
            <w:pPr>
              <w:rPr>
                <w:lang w:val="uk-UA"/>
              </w:rPr>
            </w:pPr>
            <w:r w:rsidRPr="002574BE">
              <w:rPr>
                <w:lang w:val="uk-UA"/>
              </w:rPr>
              <w:t>П.І.Б.</w:t>
            </w:r>
            <w:r w:rsidRPr="002574BE">
              <w:rPr>
                <w:bCs/>
                <w:color w:val="000000"/>
                <w:lang w:val="uk-UA"/>
              </w:rPr>
              <w:t xml:space="preserve"> /найменування</w:t>
            </w:r>
            <w:r w:rsidRPr="002574BE">
              <w:rPr>
                <w:lang w:val="uk-UA"/>
              </w:rPr>
              <w:t xml:space="preserve"> представника акціонера</w:t>
            </w:r>
          </w:p>
          <w:p w14:paraId="4C8214DB" w14:textId="77777777" w:rsidR="008A2349" w:rsidRPr="002574BE" w:rsidRDefault="008A2349" w:rsidP="00441E93">
            <w:pPr>
              <w:rPr>
                <w:lang w:val="uk-UA"/>
              </w:rPr>
            </w:pPr>
          </w:p>
          <w:p w14:paraId="3566E1D6" w14:textId="77777777" w:rsidR="008A2349" w:rsidRPr="002574BE" w:rsidRDefault="008A2349" w:rsidP="00441E93">
            <w:pPr>
              <w:rPr>
                <w:lang w:val="uk-UA"/>
              </w:rPr>
            </w:pPr>
            <w:r w:rsidRPr="002574BE">
              <w:rPr>
                <w:lang w:val="uk-UA"/>
              </w:rPr>
              <w:t>Назва, серія (за наявності), номер, дата видачі документа, що посвідчує фізичну особу та РНОКПП (за наявності) – для фізичної особи</w:t>
            </w:r>
          </w:p>
          <w:p w14:paraId="46F2A522" w14:textId="77777777" w:rsidR="008A2349" w:rsidRPr="002574BE" w:rsidRDefault="008A2349" w:rsidP="00441E93">
            <w:pPr>
              <w:rPr>
                <w:lang w:val="uk-UA"/>
              </w:rPr>
            </w:pPr>
          </w:p>
          <w:p w14:paraId="65B5F3BF" w14:textId="77777777" w:rsidR="008A2349" w:rsidRPr="002574BE" w:rsidRDefault="008A2349" w:rsidP="00441E93">
            <w:pPr>
              <w:rPr>
                <w:lang w:val="uk-UA"/>
              </w:rPr>
            </w:pPr>
            <w:r w:rsidRPr="002574BE">
              <w:rPr>
                <w:lang w:val="uk-UA"/>
              </w:rPr>
              <w:t xml:space="preserve">Код за ЄДРПОУ та код за ЄДРІСІ (за наявності)/ ІКЮО  </w:t>
            </w:r>
            <w:r w:rsidRPr="002574BE">
              <w:rPr>
                <w:i/>
                <w:lang w:val="uk-UA"/>
              </w:rPr>
              <w:t xml:space="preserve">(ідентифікаційний код з торговельного, судового або банківського реєстру країни, де офіційно зареєстрований іноземний суб’єкт господарської діяльності) </w:t>
            </w:r>
            <w:r w:rsidRPr="002574BE">
              <w:rPr>
                <w:lang w:val="uk-UA"/>
              </w:rPr>
              <w:t>– для юридичної особи</w:t>
            </w:r>
          </w:p>
          <w:p w14:paraId="1054E3E5" w14:textId="77777777" w:rsidR="008A2349" w:rsidRPr="002574BE" w:rsidRDefault="008A2349" w:rsidP="00441E93">
            <w:pPr>
              <w:rPr>
                <w:lang w:val="uk-UA"/>
              </w:rPr>
            </w:pPr>
          </w:p>
        </w:tc>
        <w:tc>
          <w:tcPr>
            <w:tcW w:w="4643" w:type="dxa"/>
            <w:gridSpan w:val="2"/>
            <w:shd w:val="clear" w:color="auto" w:fill="auto"/>
          </w:tcPr>
          <w:p w14:paraId="23B7852F" w14:textId="77777777" w:rsidR="008A2349" w:rsidRPr="002574BE" w:rsidRDefault="008A2349" w:rsidP="00441E93">
            <w:pPr>
              <w:jc w:val="both"/>
              <w:rPr>
                <w:b/>
                <w:bCs/>
                <w:lang w:val="uk-UA"/>
              </w:rPr>
            </w:pPr>
          </w:p>
        </w:tc>
      </w:tr>
    </w:tbl>
    <w:p w14:paraId="27B56D40" w14:textId="77777777" w:rsidR="008A2349" w:rsidRPr="008B249E" w:rsidRDefault="008A2349" w:rsidP="008A2349">
      <w:pPr>
        <w:rPr>
          <w:bCs/>
          <w:i/>
          <w:iCs/>
          <w:color w:val="000000"/>
          <w:lang w:val="uk-UA"/>
        </w:rPr>
      </w:pPr>
      <w:r w:rsidRPr="008B249E">
        <w:rPr>
          <w:bCs/>
          <w:i/>
          <w:iCs/>
          <w:color w:val="000000"/>
          <w:lang w:val="uk-UA"/>
        </w:rPr>
        <w:t>Питання, винесене на голосування:</w:t>
      </w:r>
    </w:p>
    <w:p w14:paraId="729971CD" w14:textId="77777777" w:rsidR="00CD780C" w:rsidRPr="008B249E" w:rsidRDefault="00CD780C" w:rsidP="00975945">
      <w:pPr>
        <w:pStyle w:val="1"/>
        <w:spacing w:line="240" w:lineRule="auto"/>
        <w:ind w:firstLine="0"/>
        <w:jc w:val="both"/>
        <w:rPr>
          <w:sz w:val="20"/>
        </w:rPr>
      </w:pPr>
      <w:r w:rsidRPr="008B249E">
        <w:rPr>
          <w:sz w:val="20"/>
        </w:rPr>
        <w:t>1. Розгляд звіту Наглядової ради ПРАТ "ДНІПРЯНКА" про роботу за 2023 рік та прийняття рішення за наслідками його розгляду.</w:t>
      </w:r>
    </w:p>
    <w:p w14:paraId="11003796" w14:textId="77777777" w:rsidR="008A2349" w:rsidRPr="008B249E" w:rsidRDefault="008A2349" w:rsidP="00975945">
      <w:pPr>
        <w:tabs>
          <w:tab w:val="left" w:pos="993"/>
        </w:tabs>
        <w:ind w:firstLine="708"/>
        <w:jc w:val="both"/>
        <w:rPr>
          <w:bCs/>
          <w:lang w:val="uk-UA"/>
        </w:rPr>
      </w:pPr>
    </w:p>
    <w:p w14:paraId="50611F4D" w14:textId="242DDA9E" w:rsidR="008A2349" w:rsidRPr="008B249E" w:rsidRDefault="008A2349" w:rsidP="00975945">
      <w:pPr>
        <w:jc w:val="both"/>
        <w:rPr>
          <w:bCs/>
          <w:i/>
          <w:iCs/>
          <w:color w:val="000000"/>
          <w:lang w:val="uk-UA"/>
        </w:rPr>
      </w:pPr>
      <w:r w:rsidRPr="008B249E">
        <w:rPr>
          <w:bCs/>
          <w:i/>
          <w:iCs/>
          <w:color w:val="000000"/>
          <w:lang w:val="uk-UA"/>
        </w:rPr>
        <w:t>Проект рішення з питання, включеного до порядку денного загальних зборів:</w:t>
      </w:r>
    </w:p>
    <w:p w14:paraId="47ED5226" w14:textId="77777777" w:rsidR="00CD780C" w:rsidRPr="008B249E" w:rsidRDefault="00CD780C" w:rsidP="00975945">
      <w:pPr>
        <w:pStyle w:val="11"/>
        <w:spacing w:after="0" w:line="240" w:lineRule="auto"/>
        <w:ind w:left="0"/>
        <w:jc w:val="both"/>
        <w:rPr>
          <w:rFonts w:ascii="Times New Roman" w:hAnsi="Times New Roman"/>
          <w:sz w:val="20"/>
          <w:szCs w:val="20"/>
        </w:rPr>
      </w:pPr>
      <w:r w:rsidRPr="008B249E">
        <w:rPr>
          <w:rFonts w:ascii="Times New Roman" w:hAnsi="Times New Roman"/>
          <w:sz w:val="20"/>
          <w:szCs w:val="20"/>
        </w:rPr>
        <w:t>Затвердити звіт Наглядової ради ПРАТ "ДНІПРЯНКА" про роботу за 2023 рік. Роботу Наглядової ради ПРАТ "ДНІПРЯНКА" за 2023 рік визнати задовільною.</w:t>
      </w:r>
    </w:p>
    <w:p w14:paraId="38FAB473" w14:textId="77777777" w:rsidR="008A2349" w:rsidRPr="008B249E" w:rsidRDefault="008A2349" w:rsidP="00975945">
      <w:pPr>
        <w:widowControl w:val="0"/>
        <w:tabs>
          <w:tab w:val="left" w:pos="90"/>
        </w:tabs>
        <w:autoSpaceDE w:val="0"/>
        <w:autoSpaceDN w:val="0"/>
        <w:adjustRightInd w:val="0"/>
        <w:ind w:firstLine="709"/>
        <w:jc w:val="both"/>
        <w:rPr>
          <w:lang w:val="uk-UA"/>
        </w:rPr>
      </w:pPr>
    </w:p>
    <w:p w14:paraId="04E973B3" w14:textId="77777777" w:rsidR="008A2349" w:rsidRPr="008B249E" w:rsidRDefault="008A2349" w:rsidP="00975945">
      <w:pPr>
        <w:widowControl w:val="0"/>
        <w:tabs>
          <w:tab w:val="left" w:pos="90"/>
        </w:tabs>
        <w:autoSpaceDE w:val="0"/>
        <w:autoSpaceDN w:val="0"/>
        <w:adjustRightInd w:val="0"/>
        <w:jc w:val="both"/>
        <w:rPr>
          <w:lang w:val="uk-UA"/>
        </w:rPr>
      </w:pPr>
    </w:p>
    <w:tbl>
      <w:tblPr>
        <w:tblW w:w="0" w:type="auto"/>
        <w:tblInd w:w="846" w:type="dxa"/>
        <w:tblLook w:val="00A0" w:firstRow="1" w:lastRow="0" w:firstColumn="1" w:lastColumn="0" w:noHBand="0" w:noVBand="0"/>
      </w:tblPr>
      <w:tblGrid>
        <w:gridCol w:w="800"/>
        <w:gridCol w:w="2200"/>
        <w:gridCol w:w="866"/>
        <w:gridCol w:w="2215"/>
      </w:tblGrid>
      <w:tr w:rsidR="008A2349" w:rsidRPr="008B249E" w14:paraId="751EFC78" w14:textId="77777777" w:rsidTr="00441E93">
        <w:trPr>
          <w:trHeight w:val="468"/>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0B085E4A" w14:textId="77777777" w:rsidR="008A2349" w:rsidRPr="008B249E" w:rsidRDefault="008A2349" w:rsidP="00975945">
            <w:pPr>
              <w:jc w:val="both"/>
              <w:rPr>
                <w:bCs/>
                <w:lang w:val="uk-UA"/>
              </w:rPr>
            </w:pPr>
          </w:p>
          <w:p w14:paraId="5B160291" w14:textId="77777777" w:rsidR="008A2349" w:rsidRPr="008B249E" w:rsidRDefault="008A2349" w:rsidP="00975945">
            <w:pPr>
              <w:jc w:val="both"/>
              <w:rPr>
                <w:bCs/>
                <w:lang w:val="uk-UA"/>
              </w:rPr>
            </w:pPr>
          </w:p>
        </w:tc>
        <w:tc>
          <w:tcPr>
            <w:tcW w:w="2200" w:type="dxa"/>
            <w:tcBorders>
              <w:left w:val="single" w:sz="4" w:space="0" w:color="auto"/>
              <w:right w:val="single" w:sz="4" w:space="0" w:color="auto"/>
            </w:tcBorders>
            <w:shd w:val="clear" w:color="auto" w:fill="auto"/>
            <w:vAlign w:val="center"/>
          </w:tcPr>
          <w:p w14:paraId="766D4BAA" w14:textId="77777777" w:rsidR="008A2349" w:rsidRPr="008B249E" w:rsidRDefault="008A2349" w:rsidP="00975945">
            <w:pPr>
              <w:jc w:val="both"/>
              <w:rPr>
                <w:bCs/>
                <w:lang w:val="uk-UA"/>
              </w:rPr>
            </w:pPr>
            <w:r w:rsidRPr="008B249E">
              <w:rPr>
                <w:bCs/>
                <w:color w:val="000000"/>
                <w:lang w:val="uk-UA"/>
              </w:rPr>
              <w:t>ЗА</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9FCB48A" w14:textId="77777777" w:rsidR="008A2349" w:rsidRPr="008B249E" w:rsidRDefault="008A2349" w:rsidP="00975945">
            <w:pPr>
              <w:jc w:val="both"/>
              <w:rPr>
                <w:bCs/>
                <w:lang w:val="uk-UA"/>
              </w:rPr>
            </w:pPr>
          </w:p>
        </w:tc>
        <w:tc>
          <w:tcPr>
            <w:tcW w:w="2215" w:type="dxa"/>
            <w:tcBorders>
              <w:left w:val="single" w:sz="4" w:space="0" w:color="auto"/>
              <w:right w:val="single" w:sz="4" w:space="0" w:color="auto"/>
            </w:tcBorders>
            <w:shd w:val="clear" w:color="auto" w:fill="auto"/>
            <w:vAlign w:val="center"/>
          </w:tcPr>
          <w:p w14:paraId="4EA6EEAB" w14:textId="77777777" w:rsidR="008A2349" w:rsidRPr="008B249E" w:rsidRDefault="008A2349" w:rsidP="00975945">
            <w:pPr>
              <w:jc w:val="both"/>
              <w:rPr>
                <w:bCs/>
                <w:lang w:val="uk-UA"/>
              </w:rPr>
            </w:pPr>
            <w:r w:rsidRPr="008B249E">
              <w:rPr>
                <w:bCs/>
                <w:color w:val="000000"/>
                <w:lang w:val="uk-UA"/>
              </w:rPr>
              <w:t>ПРОТИ</w:t>
            </w:r>
          </w:p>
        </w:tc>
      </w:tr>
    </w:tbl>
    <w:p w14:paraId="40C88C71" w14:textId="77777777" w:rsidR="008A2349" w:rsidRPr="008B249E" w:rsidRDefault="008A2349" w:rsidP="00975945">
      <w:pPr>
        <w:widowControl w:val="0"/>
        <w:tabs>
          <w:tab w:val="left" w:pos="90"/>
        </w:tabs>
        <w:autoSpaceDE w:val="0"/>
        <w:autoSpaceDN w:val="0"/>
        <w:adjustRightInd w:val="0"/>
        <w:spacing w:before="120"/>
        <w:jc w:val="both"/>
        <w:rPr>
          <w:bCs/>
          <w:color w:val="000000"/>
          <w:lang w:val="uk-UA"/>
        </w:rPr>
      </w:pPr>
    </w:p>
    <w:p w14:paraId="6AADB82F" w14:textId="77777777" w:rsidR="00CD780C" w:rsidRPr="008B249E" w:rsidRDefault="00CD780C" w:rsidP="00975945">
      <w:pPr>
        <w:jc w:val="both"/>
        <w:rPr>
          <w:bCs/>
          <w:i/>
          <w:iCs/>
          <w:color w:val="000000"/>
          <w:lang w:val="uk-UA"/>
        </w:rPr>
      </w:pPr>
      <w:r w:rsidRPr="008B249E">
        <w:rPr>
          <w:bCs/>
          <w:i/>
          <w:iCs/>
          <w:color w:val="000000"/>
          <w:lang w:val="uk-UA"/>
        </w:rPr>
        <w:t>Питання, винесене на голосування:</w:t>
      </w:r>
    </w:p>
    <w:p w14:paraId="257FD365" w14:textId="2D729084" w:rsidR="00CD780C" w:rsidRPr="008B249E" w:rsidRDefault="00CD780C" w:rsidP="00975945">
      <w:pPr>
        <w:pStyle w:val="1"/>
        <w:spacing w:line="240" w:lineRule="auto"/>
        <w:ind w:firstLine="0"/>
        <w:jc w:val="both"/>
        <w:rPr>
          <w:sz w:val="20"/>
        </w:rPr>
      </w:pPr>
      <w:r w:rsidRPr="008B249E">
        <w:rPr>
          <w:sz w:val="20"/>
        </w:rPr>
        <w:t>2. Розгляд звіту Генерального директора ПРАТ "ДНІПРЯНКА" про роботу за 2023 рік та прийняття рішення за наслідками його розгляду.</w:t>
      </w:r>
    </w:p>
    <w:p w14:paraId="33DD87E2" w14:textId="77777777" w:rsidR="00CD780C" w:rsidRPr="008B249E" w:rsidRDefault="00CD780C" w:rsidP="00975945">
      <w:pPr>
        <w:tabs>
          <w:tab w:val="left" w:pos="993"/>
        </w:tabs>
        <w:ind w:firstLine="708"/>
        <w:jc w:val="both"/>
        <w:rPr>
          <w:bCs/>
          <w:lang w:val="uk-UA"/>
        </w:rPr>
      </w:pPr>
    </w:p>
    <w:p w14:paraId="54B2B9CC" w14:textId="77777777" w:rsidR="00CD780C" w:rsidRPr="008B249E" w:rsidRDefault="00CD780C" w:rsidP="00975945">
      <w:pPr>
        <w:jc w:val="both"/>
        <w:rPr>
          <w:bCs/>
          <w:i/>
          <w:iCs/>
          <w:color w:val="000000"/>
          <w:lang w:val="uk-UA"/>
        </w:rPr>
      </w:pPr>
      <w:r w:rsidRPr="008B249E">
        <w:rPr>
          <w:bCs/>
          <w:i/>
          <w:iCs/>
          <w:color w:val="000000"/>
          <w:lang w:val="uk-UA"/>
        </w:rPr>
        <w:t>Проект рішення з питання, включеного до порядку денного загальних зборів:</w:t>
      </w:r>
    </w:p>
    <w:p w14:paraId="4449705C" w14:textId="77777777" w:rsidR="00975945" w:rsidRPr="008B249E" w:rsidRDefault="00975945" w:rsidP="00975945">
      <w:pPr>
        <w:pStyle w:val="1"/>
        <w:spacing w:line="240" w:lineRule="auto"/>
        <w:ind w:firstLine="0"/>
        <w:jc w:val="both"/>
        <w:rPr>
          <w:sz w:val="20"/>
        </w:rPr>
      </w:pPr>
      <w:r w:rsidRPr="008B249E">
        <w:rPr>
          <w:sz w:val="20"/>
        </w:rPr>
        <w:t>Затвердити звіт Генерального директора ПРАТ "ДНІПРЯНКА" про роботу за 2023 рік. Роботу Генерального директора ПРАТ "ДНІПРЯНКА" за 2023 рік визнати задовільною.</w:t>
      </w:r>
    </w:p>
    <w:p w14:paraId="695C126F" w14:textId="77777777" w:rsidR="00CD780C" w:rsidRPr="008B249E" w:rsidRDefault="00CD780C" w:rsidP="00975945">
      <w:pPr>
        <w:widowControl w:val="0"/>
        <w:tabs>
          <w:tab w:val="left" w:pos="90"/>
        </w:tabs>
        <w:autoSpaceDE w:val="0"/>
        <w:autoSpaceDN w:val="0"/>
        <w:adjustRightInd w:val="0"/>
        <w:ind w:firstLine="709"/>
        <w:jc w:val="both"/>
        <w:rPr>
          <w:lang w:val="uk-UA"/>
        </w:rPr>
      </w:pPr>
    </w:p>
    <w:p w14:paraId="0C3C1993" w14:textId="77777777" w:rsidR="00CD780C" w:rsidRPr="008B249E" w:rsidRDefault="00CD780C" w:rsidP="00975945">
      <w:pPr>
        <w:widowControl w:val="0"/>
        <w:tabs>
          <w:tab w:val="left" w:pos="90"/>
        </w:tabs>
        <w:autoSpaceDE w:val="0"/>
        <w:autoSpaceDN w:val="0"/>
        <w:adjustRightInd w:val="0"/>
        <w:jc w:val="both"/>
        <w:rPr>
          <w:lang w:val="uk-UA"/>
        </w:rPr>
      </w:pPr>
    </w:p>
    <w:tbl>
      <w:tblPr>
        <w:tblW w:w="0" w:type="auto"/>
        <w:tblInd w:w="846" w:type="dxa"/>
        <w:tblLook w:val="00A0" w:firstRow="1" w:lastRow="0" w:firstColumn="1" w:lastColumn="0" w:noHBand="0" w:noVBand="0"/>
      </w:tblPr>
      <w:tblGrid>
        <w:gridCol w:w="800"/>
        <w:gridCol w:w="2200"/>
        <w:gridCol w:w="866"/>
        <w:gridCol w:w="2215"/>
      </w:tblGrid>
      <w:tr w:rsidR="00CD780C" w:rsidRPr="008B249E" w14:paraId="54822A5A" w14:textId="77777777" w:rsidTr="009E33C0">
        <w:trPr>
          <w:trHeight w:val="468"/>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78ADC96E" w14:textId="77777777" w:rsidR="00CD780C" w:rsidRPr="008B249E" w:rsidRDefault="00CD780C" w:rsidP="00975945">
            <w:pPr>
              <w:jc w:val="both"/>
              <w:rPr>
                <w:bCs/>
                <w:lang w:val="uk-UA"/>
              </w:rPr>
            </w:pPr>
          </w:p>
          <w:p w14:paraId="3E158788" w14:textId="77777777" w:rsidR="00CD780C" w:rsidRPr="008B249E" w:rsidRDefault="00CD780C" w:rsidP="00975945">
            <w:pPr>
              <w:jc w:val="both"/>
              <w:rPr>
                <w:bCs/>
                <w:lang w:val="uk-UA"/>
              </w:rPr>
            </w:pPr>
          </w:p>
        </w:tc>
        <w:tc>
          <w:tcPr>
            <w:tcW w:w="2200" w:type="dxa"/>
            <w:tcBorders>
              <w:left w:val="single" w:sz="4" w:space="0" w:color="auto"/>
              <w:right w:val="single" w:sz="4" w:space="0" w:color="auto"/>
            </w:tcBorders>
            <w:shd w:val="clear" w:color="auto" w:fill="auto"/>
            <w:vAlign w:val="center"/>
          </w:tcPr>
          <w:p w14:paraId="5AFD4EF0" w14:textId="77777777" w:rsidR="00CD780C" w:rsidRPr="008B249E" w:rsidRDefault="00CD780C" w:rsidP="00975945">
            <w:pPr>
              <w:jc w:val="both"/>
              <w:rPr>
                <w:bCs/>
                <w:lang w:val="uk-UA"/>
              </w:rPr>
            </w:pPr>
            <w:r w:rsidRPr="008B249E">
              <w:rPr>
                <w:bCs/>
                <w:color w:val="000000"/>
                <w:lang w:val="uk-UA"/>
              </w:rPr>
              <w:t>ЗА</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2CA218F" w14:textId="77777777" w:rsidR="00CD780C" w:rsidRPr="008B249E" w:rsidRDefault="00CD780C" w:rsidP="00975945">
            <w:pPr>
              <w:jc w:val="both"/>
              <w:rPr>
                <w:bCs/>
                <w:lang w:val="uk-UA"/>
              </w:rPr>
            </w:pPr>
          </w:p>
        </w:tc>
        <w:tc>
          <w:tcPr>
            <w:tcW w:w="2215" w:type="dxa"/>
            <w:tcBorders>
              <w:left w:val="single" w:sz="4" w:space="0" w:color="auto"/>
              <w:right w:val="single" w:sz="4" w:space="0" w:color="auto"/>
            </w:tcBorders>
            <w:shd w:val="clear" w:color="auto" w:fill="auto"/>
            <w:vAlign w:val="center"/>
          </w:tcPr>
          <w:p w14:paraId="5F7632A7" w14:textId="77777777" w:rsidR="00CD780C" w:rsidRPr="008B249E" w:rsidRDefault="00CD780C" w:rsidP="00975945">
            <w:pPr>
              <w:jc w:val="both"/>
              <w:rPr>
                <w:bCs/>
                <w:lang w:val="uk-UA"/>
              </w:rPr>
            </w:pPr>
            <w:r w:rsidRPr="008B249E">
              <w:rPr>
                <w:bCs/>
                <w:color w:val="000000"/>
                <w:lang w:val="uk-UA"/>
              </w:rPr>
              <w:t>ПРОТИ</w:t>
            </w:r>
          </w:p>
        </w:tc>
      </w:tr>
    </w:tbl>
    <w:p w14:paraId="7AA48BA9" w14:textId="77777777" w:rsidR="008B249E" w:rsidRPr="008B249E" w:rsidRDefault="008B249E" w:rsidP="00975945">
      <w:pPr>
        <w:rPr>
          <w:bCs/>
          <w:i/>
          <w:iCs/>
          <w:color w:val="000000"/>
          <w:lang w:val="uk-UA"/>
        </w:rPr>
      </w:pPr>
    </w:p>
    <w:p w14:paraId="0D92F732" w14:textId="6F646C88" w:rsidR="00975945" w:rsidRPr="008B249E" w:rsidRDefault="00975945" w:rsidP="00975945">
      <w:pPr>
        <w:rPr>
          <w:bCs/>
          <w:i/>
          <w:iCs/>
          <w:color w:val="000000"/>
          <w:lang w:val="uk-UA"/>
        </w:rPr>
      </w:pPr>
      <w:r w:rsidRPr="008B249E">
        <w:rPr>
          <w:bCs/>
          <w:i/>
          <w:iCs/>
          <w:color w:val="000000"/>
          <w:lang w:val="uk-UA"/>
        </w:rPr>
        <w:t>Питання, винесене на голосування:</w:t>
      </w:r>
    </w:p>
    <w:p w14:paraId="30781312" w14:textId="77777777" w:rsidR="00975945" w:rsidRPr="008B249E" w:rsidRDefault="00975945" w:rsidP="00975945">
      <w:pPr>
        <w:pStyle w:val="1"/>
        <w:spacing w:line="240" w:lineRule="auto"/>
        <w:ind w:firstLine="0"/>
        <w:jc w:val="both"/>
        <w:rPr>
          <w:iCs/>
          <w:sz w:val="20"/>
          <w:lang w:eastAsia="uk-UA"/>
        </w:rPr>
      </w:pPr>
      <w:r w:rsidRPr="008B249E">
        <w:rPr>
          <w:color w:val="333333"/>
          <w:sz w:val="20"/>
          <w:shd w:val="clear" w:color="auto" w:fill="FFFFFF"/>
        </w:rPr>
        <w:t>3</w:t>
      </w:r>
      <w:r w:rsidRPr="008B249E">
        <w:rPr>
          <w:iCs/>
          <w:sz w:val="20"/>
          <w:lang w:eastAsia="uk-UA"/>
        </w:rPr>
        <w:t>. Розгляд висновків аудиторського звіту суб’єкта аудиторської діяльності за 2023 рік та затвердження заходів за результатами розгляду такого звіту.</w:t>
      </w:r>
    </w:p>
    <w:p w14:paraId="76360167" w14:textId="77777777" w:rsidR="00975945" w:rsidRPr="008B249E" w:rsidRDefault="00975945" w:rsidP="00975945">
      <w:pPr>
        <w:jc w:val="both"/>
        <w:rPr>
          <w:bCs/>
          <w:i/>
          <w:iCs/>
          <w:color w:val="000000"/>
          <w:lang w:val="uk-UA"/>
        </w:rPr>
      </w:pPr>
      <w:r w:rsidRPr="008B249E">
        <w:rPr>
          <w:bCs/>
          <w:i/>
          <w:iCs/>
          <w:color w:val="000000"/>
          <w:lang w:val="uk-UA"/>
        </w:rPr>
        <w:lastRenderedPageBreak/>
        <w:t>Проект рішення з питання, включеного до порядку денного загальних зборів:</w:t>
      </w:r>
    </w:p>
    <w:p w14:paraId="6EC42B2B" w14:textId="77777777" w:rsidR="00975945" w:rsidRPr="008B249E" w:rsidRDefault="00975945" w:rsidP="00975945">
      <w:pPr>
        <w:jc w:val="both"/>
        <w:rPr>
          <w:bCs/>
          <w:lang w:val="uk-UA"/>
        </w:rPr>
      </w:pPr>
      <w:proofErr w:type="spellStart"/>
      <w:r w:rsidRPr="008B249E">
        <w:t>Відповідно</w:t>
      </w:r>
      <w:proofErr w:type="spellEnd"/>
      <w:r w:rsidRPr="008B249E">
        <w:t xml:space="preserve"> до норм чинного </w:t>
      </w:r>
      <w:proofErr w:type="spellStart"/>
      <w:r w:rsidRPr="008B249E">
        <w:t>законодавства</w:t>
      </w:r>
      <w:proofErr w:type="spellEnd"/>
      <w:r w:rsidRPr="008B249E">
        <w:t xml:space="preserve">, </w:t>
      </w:r>
      <w:proofErr w:type="spellStart"/>
      <w:r w:rsidRPr="008B249E">
        <w:t>Товариство</w:t>
      </w:r>
      <w:proofErr w:type="spellEnd"/>
      <w:r w:rsidRPr="008B249E">
        <w:t xml:space="preserve"> не зобов</w:t>
      </w:r>
      <w:r w:rsidRPr="008B249E">
        <w:rPr>
          <w:lang w:val="en-US"/>
        </w:rPr>
        <w:t>’</w:t>
      </w:r>
      <w:proofErr w:type="spellStart"/>
      <w:r w:rsidRPr="008B249E">
        <w:t>язане</w:t>
      </w:r>
      <w:proofErr w:type="spellEnd"/>
      <w:r w:rsidRPr="008B249E">
        <w:t xml:space="preserve"> </w:t>
      </w:r>
      <w:proofErr w:type="spellStart"/>
      <w:r w:rsidRPr="008B249E">
        <w:t>проводити</w:t>
      </w:r>
      <w:proofErr w:type="spellEnd"/>
      <w:r w:rsidRPr="008B249E">
        <w:t xml:space="preserve"> </w:t>
      </w:r>
      <w:proofErr w:type="spellStart"/>
      <w:r w:rsidRPr="008B249E">
        <w:t>обов</w:t>
      </w:r>
      <w:proofErr w:type="spellEnd"/>
      <w:r w:rsidRPr="008B249E">
        <w:rPr>
          <w:lang w:val="en-US"/>
        </w:rPr>
        <w:t>’</w:t>
      </w:r>
      <w:proofErr w:type="spellStart"/>
      <w:r w:rsidRPr="008B249E">
        <w:t>язковий</w:t>
      </w:r>
      <w:proofErr w:type="spellEnd"/>
      <w:r w:rsidRPr="008B249E">
        <w:t xml:space="preserve"> аудит. </w:t>
      </w:r>
      <w:r w:rsidRPr="008B249E">
        <w:rPr>
          <w:lang w:val="uk-UA"/>
        </w:rPr>
        <w:t xml:space="preserve">За умови прийняття окремого рішення про проведення аудиторської перевірки, взяти до уваги звіт аудитора. </w:t>
      </w:r>
      <w:r w:rsidRPr="008B249E">
        <w:rPr>
          <w:bCs/>
          <w:lang w:val="uk-UA"/>
        </w:rPr>
        <w:t>У випадку наявності зауважень в звіті аудитора Товариства за 2023 рік, затвердити відповідні заходи за результатами його розгляду. У випадку відсутності таких зауважень в звіті аудитора - не затверджувати заходи за результатами його розгляду</w:t>
      </w:r>
      <w:r w:rsidRPr="008B249E">
        <w:rPr>
          <w:lang w:val="uk-UA"/>
        </w:rPr>
        <w:t>.</w:t>
      </w:r>
    </w:p>
    <w:p w14:paraId="1C8C70B3" w14:textId="77777777" w:rsidR="00975945" w:rsidRPr="008B249E" w:rsidRDefault="00975945" w:rsidP="00975945">
      <w:pPr>
        <w:widowControl w:val="0"/>
        <w:tabs>
          <w:tab w:val="left" w:pos="90"/>
        </w:tabs>
        <w:autoSpaceDE w:val="0"/>
        <w:autoSpaceDN w:val="0"/>
        <w:adjustRightInd w:val="0"/>
        <w:ind w:firstLine="709"/>
        <w:jc w:val="both"/>
        <w:rPr>
          <w:lang w:val="uk-UA"/>
        </w:rPr>
      </w:pPr>
    </w:p>
    <w:p w14:paraId="52CC3E5F" w14:textId="77777777" w:rsidR="00975945" w:rsidRPr="008B249E" w:rsidRDefault="00975945" w:rsidP="00975945">
      <w:pPr>
        <w:widowControl w:val="0"/>
        <w:tabs>
          <w:tab w:val="left" w:pos="90"/>
        </w:tabs>
        <w:autoSpaceDE w:val="0"/>
        <w:autoSpaceDN w:val="0"/>
        <w:adjustRightInd w:val="0"/>
        <w:jc w:val="both"/>
        <w:rPr>
          <w:lang w:val="uk-UA"/>
        </w:rPr>
      </w:pPr>
    </w:p>
    <w:tbl>
      <w:tblPr>
        <w:tblW w:w="0" w:type="auto"/>
        <w:tblInd w:w="846" w:type="dxa"/>
        <w:tblLook w:val="00A0" w:firstRow="1" w:lastRow="0" w:firstColumn="1" w:lastColumn="0" w:noHBand="0" w:noVBand="0"/>
      </w:tblPr>
      <w:tblGrid>
        <w:gridCol w:w="800"/>
        <w:gridCol w:w="2200"/>
        <w:gridCol w:w="866"/>
        <w:gridCol w:w="2215"/>
      </w:tblGrid>
      <w:tr w:rsidR="00975945" w:rsidRPr="008B249E" w14:paraId="5EE9F89E" w14:textId="77777777" w:rsidTr="009E33C0">
        <w:trPr>
          <w:trHeight w:val="468"/>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008196F6" w14:textId="77777777" w:rsidR="00975945" w:rsidRPr="008B249E" w:rsidRDefault="00975945" w:rsidP="00975945">
            <w:pPr>
              <w:jc w:val="both"/>
              <w:rPr>
                <w:bCs/>
                <w:lang w:val="uk-UA"/>
              </w:rPr>
            </w:pPr>
          </w:p>
          <w:p w14:paraId="068903AF" w14:textId="77777777" w:rsidR="00975945" w:rsidRPr="008B249E" w:rsidRDefault="00975945" w:rsidP="00975945">
            <w:pPr>
              <w:jc w:val="both"/>
              <w:rPr>
                <w:bCs/>
                <w:lang w:val="uk-UA"/>
              </w:rPr>
            </w:pPr>
          </w:p>
        </w:tc>
        <w:tc>
          <w:tcPr>
            <w:tcW w:w="2200" w:type="dxa"/>
            <w:tcBorders>
              <w:left w:val="single" w:sz="4" w:space="0" w:color="auto"/>
              <w:right w:val="single" w:sz="4" w:space="0" w:color="auto"/>
            </w:tcBorders>
            <w:shd w:val="clear" w:color="auto" w:fill="auto"/>
            <w:vAlign w:val="center"/>
          </w:tcPr>
          <w:p w14:paraId="515EF969" w14:textId="77777777" w:rsidR="00975945" w:rsidRPr="008B249E" w:rsidRDefault="00975945" w:rsidP="00975945">
            <w:pPr>
              <w:jc w:val="both"/>
              <w:rPr>
                <w:bCs/>
                <w:lang w:val="uk-UA"/>
              </w:rPr>
            </w:pPr>
            <w:r w:rsidRPr="008B249E">
              <w:rPr>
                <w:bCs/>
                <w:color w:val="000000"/>
                <w:lang w:val="uk-UA"/>
              </w:rPr>
              <w:t>ЗА</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3931641" w14:textId="77777777" w:rsidR="00975945" w:rsidRPr="008B249E" w:rsidRDefault="00975945" w:rsidP="00975945">
            <w:pPr>
              <w:jc w:val="both"/>
              <w:rPr>
                <w:bCs/>
                <w:lang w:val="uk-UA"/>
              </w:rPr>
            </w:pPr>
          </w:p>
        </w:tc>
        <w:tc>
          <w:tcPr>
            <w:tcW w:w="2215" w:type="dxa"/>
            <w:tcBorders>
              <w:left w:val="single" w:sz="4" w:space="0" w:color="auto"/>
              <w:right w:val="single" w:sz="4" w:space="0" w:color="auto"/>
            </w:tcBorders>
            <w:shd w:val="clear" w:color="auto" w:fill="auto"/>
            <w:vAlign w:val="center"/>
          </w:tcPr>
          <w:p w14:paraId="7CC9A5C9" w14:textId="77777777" w:rsidR="00975945" w:rsidRPr="008B249E" w:rsidRDefault="00975945" w:rsidP="00975945">
            <w:pPr>
              <w:jc w:val="both"/>
              <w:rPr>
                <w:bCs/>
                <w:lang w:val="uk-UA"/>
              </w:rPr>
            </w:pPr>
            <w:r w:rsidRPr="008B249E">
              <w:rPr>
                <w:bCs/>
                <w:color w:val="000000"/>
                <w:lang w:val="uk-UA"/>
              </w:rPr>
              <w:t>ПРОТИ</w:t>
            </w:r>
          </w:p>
        </w:tc>
      </w:tr>
    </w:tbl>
    <w:p w14:paraId="21F5D78F" w14:textId="77777777" w:rsidR="008B249E" w:rsidRPr="008B249E" w:rsidRDefault="008B249E" w:rsidP="00975945">
      <w:pPr>
        <w:jc w:val="both"/>
        <w:rPr>
          <w:bCs/>
          <w:i/>
          <w:iCs/>
          <w:color w:val="000000"/>
          <w:lang w:val="uk-UA"/>
        </w:rPr>
      </w:pPr>
    </w:p>
    <w:p w14:paraId="4CD9869C" w14:textId="158ECA5C" w:rsidR="00975945" w:rsidRPr="008B249E" w:rsidRDefault="00975945" w:rsidP="00975945">
      <w:pPr>
        <w:jc w:val="both"/>
        <w:rPr>
          <w:bCs/>
          <w:i/>
          <w:iCs/>
          <w:color w:val="000000"/>
          <w:lang w:val="uk-UA"/>
        </w:rPr>
      </w:pPr>
      <w:r w:rsidRPr="008B249E">
        <w:rPr>
          <w:bCs/>
          <w:i/>
          <w:iCs/>
          <w:color w:val="000000"/>
          <w:lang w:val="uk-UA"/>
        </w:rPr>
        <w:t>Питання, винесене на голосування:</w:t>
      </w:r>
    </w:p>
    <w:p w14:paraId="7AB02131" w14:textId="77777777" w:rsidR="00975945" w:rsidRPr="008B249E" w:rsidRDefault="00975945" w:rsidP="00975945">
      <w:pPr>
        <w:pStyle w:val="1"/>
        <w:spacing w:line="240" w:lineRule="auto"/>
        <w:ind w:firstLine="0"/>
        <w:jc w:val="both"/>
        <w:rPr>
          <w:sz w:val="20"/>
        </w:rPr>
      </w:pPr>
      <w:r w:rsidRPr="008B249E">
        <w:rPr>
          <w:sz w:val="20"/>
        </w:rPr>
        <w:t xml:space="preserve">4. Про розподіл прибутку (затвердження порядку покриття збитків) ПРАТ "ДНІПРЯНКА" за підсумками роботи за 2023 рік з урахуванням вимог, передбачених законом. Затвердження результатів фінансово-господарської діяльності за 2023 рік. Затвердження річного звіту ПРАТ "ДНІПРЯНКА" за 2023 рік, у тому числі фінансової звітності та річної інформації Товариства за 2023 рік. </w:t>
      </w:r>
    </w:p>
    <w:p w14:paraId="061EBA4F" w14:textId="77777777" w:rsidR="00975945" w:rsidRPr="008B249E" w:rsidRDefault="00975945" w:rsidP="00975945">
      <w:pPr>
        <w:jc w:val="both"/>
        <w:rPr>
          <w:bCs/>
          <w:i/>
          <w:iCs/>
          <w:color w:val="000000"/>
          <w:lang w:val="uk-UA"/>
        </w:rPr>
      </w:pPr>
      <w:r w:rsidRPr="008B249E">
        <w:rPr>
          <w:bCs/>
          <w:i/>
          <w:iCs/>
          <w:color w:val="000000"/>
          <w:lang w:val="uk-UA"/>
        </w:rPr>
        <w:t>Проект рішення з питання, включеного до порядку денного загальних зборів:</w:t>
      </w:r>
    </w:p>
    <w:p w14:paraId="539F2252" w14:textId="77777777" w:rsidR="00975945" w:rsidRPr="008B249E" w:rsidRDefault="00975945" w:rsidP="00975945">
      <w:pPr>
        <w:pStyle w:val="11"/>
        <w:spacing w:after="0" w:line="240" w:lineRule="auto"/>
        <w:ind w:left="0"/>
        <w:jc w:val="both"/>
        <w:rPr>
          <w:rFonts w:ascii="Times New Roman" w:hAnsi="Times New Roman"/>
          <w:sz w:val="20"/>
          <w:szCs w:val="20"/>
        </w:rPr>
      </w:pPr>
      <w:r w:rsidRPr="008B249E">
        <w:rPr>
          <w:rFonts w:ascii="Times New Roman" w:hAnsi="Times New Roman"/>
          <w:sz w:val="20"/>
          <w:szCs w:val="20"/>
        </w:rPr>
        <w:t>Прибуток в розмірі 1219 тис. грн., отриманий за результатами діяльності Товариства у 2023 році, направити на погашення збитків попередніх періодів</w:t>
      </w:r>
      <w:r w:rsidRPr="008B249E">
        <w:rPr>
          <w:rFonts w:ascii="Times New Roman" w:hAnsi="Times New Roman"/>
          <w:bCs/>
          <w:iCs/>
          <w:sz w:val="20"/>
          <w:szCs w:val="20"/>
          <w:lang w:eastAsia="uk-UA"/>
        </w:rPr>
        <w:t xml:space="preserve">. </w:t>
      </w:r>
      <w:r w:rsidRPr="008B249E">
        <w:rPr>
          <w:rFonts w:ascii="Times New Roman" w:hAnsi="Times New Roman"/>
          <w:sz w:val="20"/>
          <w:szCs w:val="20"/>
        </w:rPr>
        <w:t>Затвердити результати фінансово-господарської діяльності за 2023 рік. Затвердити річний звіт ПРАТ "ДНІПРЯНКА" за 2023 рік, у тому числі фінансову звітність та річну інформацію Товариства за 2023 рік.</w:t>
      </w:r>
    </w:p>
    <w:p w14:paraId="5C10EED4" w14:textId="77777777" w:rsidR="00975945" w:rsidRPr="008B249E" w:rsidRDefault="00975945" w:rsidP="00975945">
      <w:pPr>
        <w:widowControl w:val="0"/>
        <w:tabs>
          <w:tab w:val="left" w:pos="90"/>
        </w:tabs>
        <w:autoSpaceDE w:val="0"/>
        <w:autoSpaceDN w:val="0"/>
        <w:adjustRightInd w:val="0"/>
        <w:ind w:firstLine="709"/>
        <w:jc w:val="both"/>
        <w:rPr>
          <w:lang w:val="uk-UA"/>
        </w:rPr>
      </w:pPr>
    </w:p>
    <w:p w14:paraId="10A7160F" w14:textId="77777777" w:rsidR="00975945" w:rsidRPr="008B249E" w:rsidRDefault="00975945" w:rsidP="00975945">
      <w:pPr>
        <w:widowControl w:val="0"/>
        <w:tabs>
          <w:tab w:val="left" w:pos="90"/>
        </w:tabs>
        <w:autoSpaceDE w:val="0"/>
        <w:autoSpaceDN w:val="0"/>
        <w:adjustRightInd w:val="0"/>
        <w:jc w:val="both"/>
        <w:rPr>
          <w:lang w:val="uk-UA"/>
        </w:rPr>
      </w:pPr>
    </w:p>
    <w:tbl>
      <w:tblPr>
        <w:tblW w:w="0" w:type="auto"/>
        <w:tblInd w:w="846" w:type="dxa"/>
        <w:tblLook w:val="00A0" w:firstRow="1" w:lastRow="0" w:firstColumn="1" w:lastColumn="0" w:noHBand="0" w:noVBand="0"/>
      </w:tblPr>
      <w:tblGrid>
        <w:gridCol w:w="800"/>
        <w:gridCol w:w="2200"/>
        <w:gridCol w:w="866"/>
        <w:gridCol w:w="2215"/>
      </w:tblGrid>
      <w:tr w:rsidR="00975945" w:rsidRPr="008B249E" w14:paraId="09BBBE33" w14:textId="77777777" w:rsidTr="009E33C0">
        <w:trPr>
          <w:trHeight w:val="468"/>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7505E529" w14:textId="77777777" w:rsidR="00975945" w:rsidRPr="008B249E" w:rsidRDefault="00975945" w:rsidP="00975945">
            <w:pPr>
              <w:jc w:val="both"/>
              <w:rPr>
                <w:bCs/>
                <w:lang w:val="uk-UA"/>
              </w:rPr>
            </w:pPr>
          </w:p>
          <w:p w14:paraId="7E353A12" w14:textId="77777777" w:rsidR="00975945" w:rsidRPr="008B249E" w:rsidRDefault="00975945" w:rsidP="00975945">
            <w:pPr>
              <w:jc w:val="both"/>
              <w:rPr>
                <w:bCs/>
                <w:lang w:val="uk-UA"/>
              </w:rPr>
            </w:pPr>
          </w:p>
        </w:tc>
        <w:tc>
          <w:tcPr>
            <w:tcW w:w="2200" w:type="dxa"/>
            <w:tcBorders>
              <w:left w:val="single" w:sz="4" w:space="0" w:color="auto"/>
              <w:right w:val="single" w:sz="4" w:space="0" w:color="auto"/>
            </w:tcBorders>
            <w:shd w:val="clear" w:color="auto" w:fill="auto"/>
            <w:vAlign w:val="center"/>
          </w:tcPr>
          <w:p w14:paraId="5B01BF32" w14:textId="77777777" w:rsidR="00975945" w:rsidRPr="008B249E" w:rsidRDefault="00975945" w:rsidP="00975945">
            <w:pPr>
              <w:jc w:val="both"/>
              <w:rPr>
                <w:bCs/>
                <w:lang w:val="uk-UA"/>
              </w:rPr>
            </w:pPr>
            <w:r w:rsidRPr="008B249E">
              <w:rPr>
                <w:bCs/>
                <w:color w:val="000000"/>
                <w:lang w:val="uk-UA"/>
              </w:rPr>
              <w:t>ЗА</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D10C857" w14:textId="77777777" w:rsidR="00975945" w:rsidRPr="008B249E" w:rsidRDefault="00975945" w:rsidP="00975945">
            <w:pPr>
              <w:jc w:val="both"/>
              <w:rPr>
                <w:bCs/>
                <w:lang w:val="uk-UA"/>
              </w:rPr>
            </w:pPr>
          </w:p>
        </w:tc>
        <w:tc>
          <w:tcPr>
            <w:tcW w:w="2215" w:type="dxa"/>
            <w:tcBorders>
              <w:left w:val="single" w:sz="4" w:space="0" w:color="auto"/>
              <w:right w:val="single" w:sz="4" w:space="0" w:color="auto"/>
            </w:tcBorders>
            <w:shd w:val="clear" w:color="auto" w:fill="auto"/>
            <w:vAlign w:val="center"/>
          </w:tcPr>
          <w:p w14:paraId="37E29004" w14:textId="77777777" w:rsidR="00975945" w:rsidRPr="008B249E" w:rsidRDefault="00975945" w:rsidP="00975945">
            <w:pPr>
              <w:jc w:val="both"/>
              <w:rPr>
                <w:bCs/>
                <w:lang w:val="uk-UA"/>
              </w:rPr>
            </w:pPr>
            <w:r w:rsidRPr="008B249E">
              <w:rPr>
                <w:bCs/>
                <w:color w:val="000000"/>
                <w:lang w:val="uk-UA"/>
              </w:rPr>
              <w:t>ПРОТИ</w:t>
            </w:r>
          </w:p>
        </w:tc>
      </w:tr>
    </w:tbl>
    <w:p w14:paraId="1A15D42D" w14:textId="77777777" w:rsidR="008B249E" w:rsidRPr="008B249E" w:rsidRDefault="008B249E" w:rsidP="00975945">
      <w:pPr>
        <w:jc w:val="both"/>
        <w:rPr>
          <w:bCs/>
          <w:i/>
          <w:iCs/>
          <w:color w:val="000000"/>
          <w:lang w:val="uk-UA"/>
        </w:rPr>
      </w:pPr>
    </w:p>
    <w:p w14:paraId="5C2CB824" w14:textId="6F5B3BE6" w:rsidR="00975945" w:rsidRPr="008B249E" w:rsidRDefault="00975945" w:rsidP="00975945">
      <w:pPr>
        <w:jc w:val="both"/>
        <w:rPr>
          <w:bCs/>
          <w:i/>
          <w:iCs/>
          <w:color w:val="000000"/>
          <w:lang w:val="uk-UA"/>
        </w:rPr>
      </w:pPr>
      <w:r w:rsidRPr="008B249E">
        <w:rPr>
          <w:bCs/>
          <w:i/>
          <w:iCs/>
          <w:color w:val="000000"/>
          <w:lang w:val="uk-UA"/>
        </w:rPr>
        <w:t>Питання, винесене на голосування:</w:t>
      </w:r>
    </w:p>
    <w:p w14:paraId="42221C58" w14:textId="77777777" w:rsidR="00975945" w:rsidRPr="008B249E" w:rsidRDefault="00975945" w:rsidP="00975945">
      <w:pPr>
        <w:pStyle w:val="1"/>
        <w:spacing w:line="240" w:lineRule="auto"/>
        <w:ind w:firstLine="0"/>
        <w:jc w:val="both"/>
        <w:rPr>
          <w:sz w:val="20"/>
        </w:rPr>
      </w:pPr>
      <w:r w:rsidRPr="008B249E">
        <w:rPr>
          <w:sz w:val="20"/>
        </w:rPr>
        <w:t>5. Про попереднє надання згоди на вчинення значних правочинів.</w:t>
      </w:r>
    </w:p>
    <w:p w14:paraId="2F97AE70" w14:textId="5279924C" w:rsidR="00975945" w:rsidRPr="008B249E" w:rsidRDefault="00975945" w:rsidP="008B249E">
      <w:pPr>
        <w:pStyle w:val="1"/>
        <w:spacing w:line="240" w:lineRule="auto"/>
        <w:ind w:firstLine="0"/>
        <w:jc w:val="both"/>
        <w:rPr>
          <w:bCs/>
          <w:i/>
          <w:iCs/>
          <w:color w:val="000000"/>
          <w:sz w:val="20"/>
        </w:rPr>
      </w:pPr>
      <w:r w:rsidRPr="008B249E">
        <w:rPr>
          <w:sz w:val="20"/>
        </w:rPr>
        <w:t xml:space="preserve"> </w:t>
      </w:r>
      <w:r w:rsidRPr="008B249E">
        <w:rPr>
          <w:bCs/>
          <w:i/>
          <w:iCs/>
          <w:color w:val="000000"/>
          <w:sz w:val="20"/>
        </w:rPr>
        <w:t>Проект рішення з питання, включеного до порядку денного загальних зборів:</w:t>
      </w:r>
    </w:p>
    <w:p w14:paraId="0D56393E" w14:textId="77777777" w:rsidR="00975945" w:rsidRPr="008B249E" w:rsidRDefault="00975945" w:rsidP="00975945">
      <w:pPr>
        <w:tabs>
          <w:tab w:val="left" w:pos="851"/>
        </w:tabs>
        <w:jc w:val="both"/>
        <w:rPr>
          <w:lang w:val="uk-UA"/>
        </w:rPr>
      </w:pPr>
      <w:r w:rsidRPr="008B249E">
        <w:rPr>
          <w:lang w:val="uk-UA"/>
        </w:rPr>
        <w:t xml:space="preserve">1.Попередньо надати згоду на вчинення Товариством в ході поточної господарської діяльності протягом одного року з дня проведення цих Загальних зборів Товариства значних правочинів, у тому числі, але не виключно </w:t>
      </w:r>
      <w:r w:rsidRPr="008B249E">
        <w:rPr>
          <w:bCs/>
          <w:iCs/>
          <w:lang w:val="uk-UA"/>
        </w:rPr>
        <w:t xml:space="preserve">правочинів, пов’язаних з укладенням та/або пролонгацією кредитних договорів та/або внесенням змін до умов кредитних договорів, укладених Товариством, депозитних договорів, договорів про надання фінансових та майнових </w:t>
      </w:r>
      <w:proofErr w:type="spellStart"/>
      <w:r w:rsidRPr="008B249E">
        <w:rPr>
          <w:bCs/>
          <w:iCs/>
          <w:lang w:val="uk-UA"/>
        </w:rPr>
        <w:t>порук</w:t>
      </w:r>
      <w:proofErr w:type="spellEnd"/>
      <w:r w:rsidRPr="008B249E">
        <w:rPr>
          <w:bCs/>
          <w:iCs/>
          <w:lang w:val="uk-UA"/>
        </w:rPr>
        <w:t xml:space="preserve">, договорів застави/іпотеки, договорів позики, в тому числі співробітникам Товариства, поставки, укладення договорів придбання та відчуження обладнання, договорів придбання та відчуження будь-якого рухомого та нерухомого майна Товариства, укладення договорів придбання/продажу сировини, матеріалів, товарів, робіт, послуг тощо, правочинів пов’язаних з укладенням мирових угод, </w:t>
      </w:r>
      <w:r w:rsidRPr="008B249E">
        <w:rPr>
          <w:lang w:val="uk-UA"/>
        </w:rPr>
        <w:t xml:space="preserve">будь-яких інших господарських договорів, за якими Товариство виступає чи буде виступати будь-якою із сторін граничною сукупною вартістю </w:t>
      </w:r>
      <w:r w:rsidRPr="008B249E">
        <w:rPr>
          <w:color w:val="000000"/>
          <w:lang w:val="uk-UA" w:eastAsia="uk-UA"/>
        </w:rPr>
        <w:t xml:space="preserve">19 588 </w:t>
      </w:r>
      <w:proofErr w:type="spellStart"/>
      <w:r w:rsidRPr="008B249E">
        <w:rPr>
          <w:lang w:val="uk-UA"/>
        </w:rPr>
        <w:t>тис.грн</w:t>
      </w:r>
      <w:proofErr w:type="spellEnd"/>
      <w:r w:rsidRPr="008B249E">
        <w:rPr>
          <w:lang w:val="uk-UA"/>
        </w:rPr>
        <w:t xml:space="preserve">., при цьому вчинення такого (таких) правочину (правочинів) є чинним незалежно від збільшення у майбутньому ринкової вартості майна Товариства, збільшення/зменшення вартості активів Товариства за даними останньої річної фінансової звітності, а також можливих коливань курсу гривні до іноземних валют. </w:t>
      </w:r>
    </w:p>
    <w:p w14:paraId="3FDEBDF0" w14:textId="77777777" w:rsidR="00975945" w:rsidRPr="008B249E" w:rsidRDefault="00975945" w:rsidP="00975945">
      <w:pPr>
        <w:tabs>
          <w:tab w:val="left" w:pos="851"/>
        </w:tabs>
        <w:jc w:val="both"/>
        <w:rPr>
          <w:lang w:val="uk-UA"/>
        </w:rPr>
      </w:pPr>
      <w:r w:rsidRPr="008B249E">
        <w:rPr>
          <w:lang w:val="uk-UA"/>
        </w:rPr>
        <w:t xml:space="preserve">2. Уповноважити Генерального директора Товариства або особу, яка виконує його обов’язки, або іншу особу, уповноважену на це довіреністю, виданою Генеральним директором Товариства, протягом 1 (одного) року з дати проведення цих Загальних зборів здійснювати всі необхідні дії щодо вчинення від імені Товариства значних правочинів, при цьому вчинення попередньо схвалених цими Загальними зборами значних правочинів щодо відчуження, придбання та/або надання в користування/відмови від користування (в тому числі, але не обмежуючись </w:t>
      </w:r>
      <w:proofErr w:type="spellStart"/>
      <w:r w:rsidRPr="008B249E">
        <w:rPr>
          <w:lang w:val="uk-UA"/>
        </w:rPr>
        <w:t>найм</w:t>
      </w:r>
      <w:proofErr w:type="spellEnd"/>
      <w:r w:rsidRPr="008B249E">
        <w:rPr>
          <w:lang w:val="uk-UA"/>
        </w:rPr>
        <w:t xml:space="preserve">, </w:t>
      </w:r>
      <w:proofErr w:type="spellStart"/>
      <w:r w:rsidRPr="008B249E">
        <w:rPr>
          <w:lang w:val="uk-UA"/>
        </w:rPr>
        <w:t>піднайм</w:t>
      </w:r>
      <w:proofErr w:type="spellEnd"/>
      <w:r w:rsidRPr="008B249E">
        <w:rPr>
          <w:lang w:val="uk-UA"/>
        </w:rPr>
        <w:t xml:space="preserve">, оренда, суборенда, позичка) нерухомого майна, земельних ділянок, транспортних засобів, машин та обладнання, кредитних договорів, депозитних договорів, договорів застави, іпотеки, позики, договорів про надання фінансових та майнових </w:t>
      </w:r>
      <w:proofErr w:type="spellStart"/>
      <w:r w:rsidRPr="008B249E">
        <w:rPr>
          <w:lang w:val="uk-UA"/>
        </w:rPr>
        <w:t>порук</w:t>
      </w:r>
      <w:proofErr w:type="spellEnd"/>
      <w:r w:rsidRPr="008B249E">
        <w:rPr>
          <w:lang w:val="uk-UA"/>
        </w:rPr>
        <w:t xml:space="preserve"> здійснюється за умови отримання попередньо дозволу Наглядової ради Товариства.</w:t>
      </w:r>
    </w:p>
    <w:p w14:paraId="041D2023" w14:textId="77777777" w:rsidR="00975945" w:rsidRPr="008B249E" w:rsidRDefault="00975945" w:rsidP="00975945">
      <w:pPr>
        <w:widowControl w:val="0"/>
        <w:tabs>
          <w:tab w:val="left" w:pos="90"/>
        </w:tabs>
        <w:autoSpaceDE w:val="0"/>
        <w:autoSpaceDN w:val="0"/>
        <w:adjustRightInd w:val="0"/>
        <w:ind w:firstLine="709"/>
        <w:jc w:val="both"/>
        <w:rPr>
          <w:lang w:val="uk-UA"/>
        </w:rPr>
      </w:pPr>
    </w:p>
    <w:p w14:paraId="6C66890C" w14:textId="77777777" w:rsidR="00975945" w:rsidRPr="008B249E" w:rsidRDefault="00975945" w:rsidP="00975945">
      <w:pPr>
        <w:widowControl w:val="0"/>
        <w:tabs>
          <w:tab w:val="left" w:pos="90"/>
        </w:tabs>
        <w:autoSpaceDE w:val="0"/>
        <w:autoSpaceDN w:val="0"/>
        <w:adjustRightInd w:val="0"/>
        <w:jc w:val="both"/>
        <w:rPr>
          <w:lang w:val="uk-UA"/>
        </w:rPr>
      </w:pPr>
    </w:p>
    <w:tbl>
      <w:tblPr>
        <w:tblW w:w="0" w:type="auto"/>
        <w:tblInd w:w="846" w:type="dxa"/>
        <w:tblLook w:val="00A0" w:firstRow="1" w:lastRow="0" w:firstColumn="1" w:lastColumn="0" w:noHBand="0" w:noVBand="0"/>
      </w:tblPr>
      <w:tblGrid>
        <w:gridCol w:w="800"/>
        <w:gridCol w:w="2200"/>
        <w:gridCol w:w="866"/>
        <w:gridCol w:w="2215"/>
      </w:tblGrid>
      <w:tr w:rsidR="00975945" w:rsidRPr="008B249E" w14:paraId="70308C2F" w14:textId="77777777" w:rsidTr="009E33C0">
        <w:trPr>
          <w:trHeight w:val="468"/>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34A48340" w14:textId="77777777" w:rsidR="00975945" w:rsidRPr="008B249E" w:rsidRDefault="00975945" w:rsidP="00975945">
            <w:pPr>
              <w:jc w:val="both"/>
              <w:rPr>
                <w:bCs/>
                <w:lang w:val="uk-UA"/>
              </w:rPr>
            </w:pPr>
          </w:p>
          <w:p w14:paraId="264C0BB0" w14:textId="77777777" w:rsidR="00975945" w:rsidRPr="008B249E" w:rsidRDefault="00975945" w:rsidP="00975945">
            <w:pPr>
              <w:jc w:val="both"/>
              <w:rPr>
                <w:bCs/>
                <w:lang w:val="uk-UA"/>
              </w:rPr>
            </w:pPr>
          </w:p>
        </w:tc>
        <w:tc>
          <w:tcPr>
            <w:tcW w:w="2200" w:type="dxa"/>
            <w:tcBorders>
              <w:left w:val="single" w:sz="4" w:space="0" w:color="auto"/>
              <w:right w:val="single" w:sz="4" w:space="0" w:color="auto"/>
            </w:tcBorders>
            <w:shd w:val="clear" w:color="auto" w:fill="auto"/>
            <w:vAlign w:val="center"/>
          </w:tcPr>
          <w:p w14:paraId="4E6925D2" w14:textId="77777777" w:rsidR="00975945" w:rsidRPr="008B249E" w:rsidRDefault="00975945" w:rsidP="00975945">
            <w:pPr>
              <w:jc w:val="both"/>
              <w:rPr>
                <w:bCs/>
                <w:lang w:val="uk-UA"/>
              </w:rPr>
            </w:pPr>
            <w:r w:rsidRPr="008B249E">
              <w:rPr>
                <w:bCs/>
                <w:color w:val="000000"/>
                <w:lang w:val="uk-UA"/>
              </w:rPr>
              <w:t>ЗА</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2DCBCAF" w14:textId="77777777" w:rsidR="00975945" w:rsidRPr="008B249E" w:rsidRDefault="00975945" w:rsidP="00975945">
            <w:pPr>
              <w:jc w:val="both"/>
              <w:rPr>
                <w:bCs/>
                <w:lang w:val="uk-UA"/>
              </w:rPr>
            </w:pPr>
          </w:p>
        </w:tc>
        <w:tc>
          <w:tcPr>
            <w:tcW w:w="2215" w:type="dxa"/>
            <w:tcBorders>
              <w:left w:val="single" w:sz="4" w:space="0" w:color="auto"/>
              <w:right w:val="single" w:sz="4" w:space="0" w:color="auto"/>
            </w:tcBorders>
            <w:shd w:val="clear" w:color="auto" w:fill="auto"/>
            <w:vAlign w:val="center"/>
          </w:tcPr>
          <w:p w14:paraId="593F65C8" w14:textId="77777777" w:rsidR="00975945" w:rsidRPr="008B249E" w:rsidRDefault="00975945" w:rsidP="00975945">
            <w:pPr>
              <w:jc w:val="both"/>
              <w:rPr>
                <w:bCs/>
                <w:lang w:val="uk-UA"/>
              </w:rPr>
            </w:pPr>
            <w:r w:rsidRPr="008B249E">
              <w:rPr>
                <w:bCs/>
                <w:color w:val="000000"/>
                <w:lang w:val="uk-UA"/>
              </w:rPr>
              <w:t>ПРОТИ</w:t>
            </w:r>
          </w:p>
        </w:tc>
      </w:tr>
    </w:tbl>
    <w:p w14:paraId="68C0A6D6" w14:textId="59AE10A5" w:rsidR="008A2349" w:rsidRPr="008B249E" w:rsidRDefault="008A2349" w:rsidP="00975945">
      <w:pPr>
        <w:widowControl w:val="0"/>
        <w:tabs>
          <w:tab w:val="left" w:pos="90"/>
        </w:tabs>
        <w:autoSpaceDE w:val="0"/>
        <w:autoSpaceDN w:val="0"/>
        <w:adjustRightInd w:val="0"/>
        <w:spacing w:before="120"/>
        <w:jc w:val="both"/>
        <w:rPr>
          <w:bCs/>
          <w:color w:val="000000"/>
          <w:lang w:val="uk-UA"/>
        </w:rPr>
      </w:pPr>
    </w:p>
    <w:p w14:paraId="6ACC96E8" w14:textId="77777777" w:rsidR="00975945" w:rsidRPr="008B249E" w:rsidRDefault="00975945" w:rsidP="00975945">
      <w:pPr>
        <w:jc w:val="both"/>
        <w:rPr>
          <w:bCs/>
          <w:i/>
          <w:iCs/>
          <w:color w:val="000000"/>
          <w:lang w:val="uk-UA"/>
        </w:rPr>
      </w:pPr>
      <w:r w:rsidRPr="008B249E">
        <w:rPr>
          <w:bCs/>
          <w:i/>
          <w:iCs/>
          <w:color w:val="000000"/>
          <w:lang w:val="uk-UA"/>
        </w:rPr>
        <w:t>Питання, винесене на голосування:</w:t>
      </w:r>
    </w:p>
    <w:p w14:paraId="00D83956" w14:textId="77777777" w:rsidR="00975945" w:rsidRPr="008B249E" w:rsidRDefault="00975945" w:rsidP="00975945">
      <w:pPr>
        <w:pStyle w:val="1"/>
        <w:spacing w:line="240" w:lineRule="auto"/>
        <w:ind w:firstLine="0"/>
        <w:jc w:val="both"/>
        <w:rPr>
          <w:sz w:val="20"/>
        </w:rPr>
      </w:pPr>
      <w:r w:rsidRPr="008B249E">
        <w:rPr>
          <w:sz w:val="20"/>
        </w:rPr>
        <w:t>6. Про вчинення Товариством правочинів, щодо вчинення яких є заінтересованість.</w:t>
      </w:r>
    </w:p>
    <w:p w14:paraId="01E8585E" w14:textId="77777777" w:rsidR="00975945" w:rsidRPr="008B249E" w:rsidRDefault="00975945" w:rsidP="00975945">
      <w:pPr>
        <w:jc w:val="both"/>
        <w:rPr>
          <w:bCs/>
          <w:i/>
          <w:iCs/>
          <w:color w:val="000000"/>
          <w:lang w:val="uk-UA"/>
        </w:rPr>
      </w:pPr>
      <w:r w:rsidRPr="008B249E">
        <w:rPr>
          <w:bCs/>
          <w:i/>
          <w:iCs/>
          <w:color w:val="000000"/>
          <w:lang w:val="uk-UA"/>
        </w:rPr>
        <w:t>Проект рішення з питання, включеного до порядку денного загальних зборів:</w:t>
      </w:r>
    </w:p>
    <w:p w14:paraId="21439C70" w14:textId="77777777" w:rsidR="00975945" w:rsidRPr="008B249E" w:rsidRDefault="00975945" w:rsidP="00975945">
      <w:pPr>
        <w:jc w:val="both"/>
        <w:rPr>
          <w:bCs/>
          <w:lang w:val="uk-UA"/>
        </w:rPr>
      </w:pPr>
      <w:r w:rsidRPr="008B249E">
        <w:rPr>
          <w:bCs/>
          <w:lang w:val="uk-UA"/>
        </w:rPr>
        <w:t xml:space="preserve">1. Надати згоду на вчинення Товариством протягом 1 (одного) року з дня проведення цих річних Загальних зборів акціонерів будь-якого правочину, щодо якого є заінтересованість членів Наглядової ради Товариства, Виконавчого органу Товариства, Акціонерів Товариства, а також інших посадових та афілійованих осіб Товариства.  </w:t>
      </w:r>
    </w:p>
    <w:p w14:paraId="39D538A6" w14:textId="77777777" w:rsidR="00975945" w:rsidRPr="008B249E" w:rsidRDefault="00975945" w:rsidP="00975945">
      <w:pPr>
        <w:jc w:val="both"/>
        <w:rPr>
          <w:bCs/>
          <w:lang w:val="uk-UA"/>
        </w:rPr>
      </w:pPr>
      <w:r w:rsidRPr="008B249E">
        <w:rPr>
          <w:bCs/>
          <w:lang w:val="uk-UA"/>
        </w:rPr>
        <w:t xml:space="preserve">2. Уповноважити </w:t>
      </w:r>
      <w:r w:rsidRPr="008B249E">
        <w:rPr>
          <w:lang w:val="uk-UA"/>
        </w:rPr>
        <w:t>Генерального директора Товариства</w:t>
      </w:r>
      <w:r w:rsidRPr="008B249E">
        <w:rPr>
          <w:bCs/>
          <w:lang w:val="uk-UA"/>
        </w:rPr>
        <w:t xml:space="preserve"> або особу, що виконує його обов’язки, або іншу особу, уповноважену на це довіреністю, виданою </w:t>
      </w:r>
      <w:r w:rsidRPr="008B249E">
        <w:rPr>
          <w:lang w:val="uk-UA"/>
        </w:rPr>
        <w:t>Генеральним директором Товариства</w:t>
      </w:r>
      <w:r w:rsidRPr="008B249E">
        <w:rPr>
          <w:bCs/>
          <w:lang w:val="uk-UA"/>
        </w:rPr>
        <w:t>, протягом 1 (одного) року з дати проведення цих річних Загальних зборів здійснювати всі необхідні дії щодо вчинення від імені Товариства правочинів, щодо яких є заінтересованість членів Наглядової ради Товариства, Виконавчого органу Товариства, Акціонерів Товариства, а також інших посадових та афілійованих осіб Товариства.</w:t>
      </w:r>
    </w:p>
    <w:p w14:paraId="20D00CCE" w14:textId="77777777" w:rsidR="00975945" w:rsidRPr="008B249E" w:rsidRDefault="00975945" w:rsidP="00975945">
      <w:pPr>
        <w:widowControl w:val="0"/>
        <w:tabs>
          <w:tab w:val="left" w:pos="90"/>
        </w:tabs>
        <w:autoSpaceDE w:val="0"/>
        <w:autoSpaceDN w:val="0"/>
        <w:adjustRightInd w:val="0"/>
        <w:ind w:firstLine="709"/>
        <w:jc w:val="both"/>
        <w:rPr>
          <w:lang w:val="uk-UA"/>
        </w:rPr>
      </w:pPr>
    </w:p>
    <w:p w14:paraId="688801B7" w14:textId="77777777" w:rsidR="00975945" w:rsidRPr="008B249E" w:rsidRDefault="00975945" w:rsidP="00975945">
      <w:pPr>
        <w:widowControl w:val="0"/>
        <w:tabs>
          <w:tab w:val="left" w:pos="90"/>
        </w:tabs>
        <w:autoSpaceDE w:val="0"/>
        <w:autoSpaceDN w:val="0"/>
        <w:adjustRightInd w:val="0"/>
        <w:jc w:val="both"/>
        <w:rPr>
          <w:lang w:val="uk-UA"/>
        </w:rPr>
      </w:pPr>
    </w:p>
    <w:tbl>
      <w:tblPr>
        <w:tblW w:w="0" w:type="auto"/>
        <w:tblInd w:w="846" w:type="dxa"/>
        <w:tblLook w:val="00A0" w:firstRow="1" w:lastRow="0" w:firstColumn="1" w:lastColumn="0" w:noHBand="0" w:noVBand="0"/>
      </w:tblPr>
      <w:tblGrid>
        <w:gridCol w:w="800"/>
        <w:gridCol w:w="2200"/>
        <w:gridCol w:w="866"/>
        <w:gridCol w:w="2215"/>
      </w:tblGrid>
      <w:tr w:rsidR="00975945" w:rsidRPr="008B249E" w14:paraId="6848B60F" w14:textId="77777777" w:rsidTr="009E33C0">
        <w:trPr>
          <w:trHeight w:val="468"/>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44B6C33D" w14:textId="77777777" w:rsidR="00975945" w:rsidRPr="008B249E" w:rsidRDefault="00975945" w:rsidP="00975945">
            <w:pPr>
              <w:jc w:val="both"/>
              <w:rPr>
                <w:bCs/>
                <w:lang w:val="uk-UA"/>
              </w:rPr>
            </w:pPr>
          </w:p>
          <w:p w14:paraId="326CDB5F" w14:textId="77777777" w:rsidR="00975945" w:rsidRPr="008B249E" w:rsidRDefault="00975945" w:rsidP="00975945">
            <w:pPr>
              <w:jc w:val="both"/>
              <w:rPr>
                <w:bCs/>
                <w:lang w:val="uk-UA"/>
              </w:rPr>
            </w:pPr>
          </w:p>
        </w:tc>
        <w:tc>
          <w:tcPr>
            <w:tcW w:w="2200" w:type="dxa"/>
            <w:tcBorders>
              <w:left w:val="single" w:sz="4" w:space="0" w:color="auto"/>
              <w:right w:val="single" w:sz="4" w:space="0" w:color="auto"/>
            </w:tcBorders>
            <w:shd w:val="clear" w:color="auto" w:fill="auto"/>
            <w:vAlign w:val="center"/>
          </w:tcPr>
          <w:p w14:paraId="152887AF" w14:textId="77777777" w:rsidR="00975945" w:rsidRPr="008B249E" w:rsidRDefault="00975945" w:rsidP="00975945">
            <w:pPr>
              <w:jc w:val="both"/>
              <w:rPr>
                <w:bCs/>
                <w:lang w:val="uk-UA"/>
              </w:rPr>
            </w:pPr>
            <w:r w:rsidRPr="008B249E">
              <w:rPr>
                <w:bCs/>
                <w:color w:val="000000"/>
                <w:lang w:val="uk-UA"/>
              </w:rPr>
              <w:t>ЗА</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EE9F294" w14:textId="77777777" w:rsidR="00975945" w:rsidRPr="008B249E" w:rsidRDefault="00975945" w:rsidP="00975945">
            <w:pPr>
              <w:jc w:val="both"/>
              <w:rPr>
                <w:bCs/>
                <w:lang w:val="uk-UA"/>
              </w:rPr>
            </w:pPr>
          </w:p>
        </w:tc>
        <w:tc>
          <w:tcPr>
            <w:tcW w:w="2215" w:type="dxa"/>
            <w:tcBorders>
              <w:left w:val="single" w:sz="4" w:space="0" w:color="auto"/>
              <w:right w:val="single" w:sz="4" w:space="0" w:color="auto"/>
            </w:tcBorders>
            <w:shd w:val="clear" w:color="auto" w:fill="auto"/>
            <w:vAlign w:val="center"/>
          </w:tcPr>
          <w:p w14:paraId="000C05D7" w14:textId="77777777" w:rsidR="00975945" w:rsidRPr="008B249E" w:rsidRDefault="00975945" w:rsidP="00975945">
            <w:pPr>
              <w:jc w:val="both"/>
              <w:rPr>
                <w:bCs/>
                <w:lang w:val="uk-UA"/>
              </w:rPr>
            </w:pPr>
            <w:r w:rsidRPr="008B249E">
              <w:rPr>
                <w:bCs/>
                <w:color w:val="000000"/>
                <w:lang w:val="uk-UA"/>
              </w:rPr>
              <w:t>ПРОТИ</w:t>
            </w:r>
          </w:p>
        </w:tc>
      </w:tr>
    </w:tbl>
    <w:p w14:paraId="05C17C5C" w14:textId="34AC7711" w:rsidR="00975945" w:rsidRPr="008B249E" w:rsidRDefault="00975945" w:rsidP="00975945">
      <w:pPr>
        <w:widowControl w:val="0"/>
        <w:tabs>
          <w:tab w:val="left" w:pos="90"/>
        </w:tabs>
        <w:autoSpaceDE w:val="0"/>
        <w:autoSpaceDN w:val="0"/>
        <w:adjustRightInd w:val="0"/>
        <w:spacing w:before="120"/>
        <w:jc w:val="both"/>
        <w:rPr>
          <w:bCs/>
          <w:color w:val="000000"/>
          <w:lang w:val="uk-UA"/>
        </w:rPr>
      </w:pPr>
    </w:p>
    <w:p w14:paraId="7B2104FE" w14:textId="77777777" w:rsidR="008B249E" w:rsidRPr="008B249E" w:rsidRDefault="008B249E" w:rsidP="00975945">
      <w:pPr>
        <w:jc w:val="both"/>
        <w:rPr>
          <w:bCs/>
          <w:i/>
          <w:iCs/>
          <w:color w:val="000000"/>
          <w:lang w:val="uk-UA"/>
        </w:rPr>
      </w:pPr>
    </w:p>
    <w:p w14:paraId="2CEC17B8" w14:textId="1CEE402F" w:rsidR="00975945" w:rsidRPr="008B249E" w:rsidRDefault="00975945" w:rsidP="00975945">
      <w:pPr>
        <w:jc w:val="both"/>
        <w:rPr>
          <w:bCs/>
          <w:i/>
          <w:iCs/>
          <w:color w:val="000000"/>
          <w:lang w:val="uk-UA"/>
        </w:rPr>
      </w:pPr>
      <w:r w:rsidRPr="008B249E">
        <w:rPr>
          <w:bCs/>
          <w:i/>
          <w:iCs/>
          <w:color w:val="000000"/>
          <w:lang w:val="uk-UA"/>
        </w:rPr>
        <w:t>Питання, винесене на голосування:</w:t>
      </w:r>
    </w:p>
    <w:p w14:paraId="436A01B8" w14:textId="77777777" w:rsidR="00975945" w:rsidRPr="008B249E" w:rsidRDefault="00975945" w:rsidP="00975945">
      <w:pPr>
        <w:jc w:val="both"/>
        <w:rPr>
          <w:color w:val="000000"/>
          <w:lang w:val="uk-UA"/>
        </w:rPr>
      </w:pPr>
      <w:r w:rsidRPr="008B249E">
        <w:rPr>
          <w:color w:val="000000"/>
          <w:lang w:val="uk-UA"/>
        </w:rPr>
        <w:t>7. Про внесення змін до місцезнаходження Товариства. Про наділення повноваженнями на здійснення державної реєстрації.</w:t>
      </w:r>
    </w:p>
    <w:p w14:paraId="19C7C824" w14:textId="77777777" w:rsidR="00975945" w:rsidRPr="008B249E" w:rsidRDefault="00975945" w:rsidP="00975945">
      <w:pPr>
        <w:jc w:val="both"/>
        <w:rPr>
          <w:bCs/>
          <w:i/>
          <w:iCs/>
          <w:color w:val="000000"/>
          <w:lang w:val="uk-UA"/>
        </w:rPr>
      </w:pPr>
      <w:r w:rsidRPr="008B249E">
        <w:rPr>
          <w:bCs/>
          <w:i/>
          <w:iCs/>
          <w:color w:val="000000"/>
          <w:lang w:val="uk-UA"/>
        </w:rPr>
        <w:t>Проект рішення з питання, включеного до порядку денного загальних зборів:</w:t>
      </w:r>
    </w:p>
    <w:p w14:paraId="4F3C4120" w14:textId="77777777" w:rsidR="00975945" w:rsidRPr="008B249E" w:rsidRDefault="00975945" w:rsidP="00975945">
      <w:pPr>
        <w:jc w:val="both"/>
      </w:pPr>
      <w:proofErr w:type="spellStart"/>
      <w:r w:rsidRPr="008B249E">
        <w:rPr>
          <w:lang w:val="uk-UA"/>
        </w:rPr>
        <w:t>Внести</w:t>
      </w:r>
      <w:proofErr w:type="spellEnd"/>
      <w:r w:rsidRPr="008B249E">
        <w:rPr>
          <w:lang w:val="uk-UA"/>
        </w:rPr>
        <w:t xml:space="preserve"> зміни до місцезнаходження Товариства в частині поштового індексу, місцезнаходження Товариства – Україна, </w:t>
      </w:r>
      <w:r w:rsidRPr="008B249E">
        <w:rPr>
          <w:color w:val="000000"/>
          <w:lang w:val="uk-UA"/>
        </w:rPr>
        <w:t xml:space="preserve">08133, Київська область, Бучанський район, місто Вишневе, вулиця </w:t>
      </w:r>
      <w:r w:rsidRPr="008B249E">
        <w:rPr>
          <w:lang w:val="uk-UA"/>
        </w:rPr>
        <w:t>Марії Примаченко</w:t>
      </w:r>
      <w:r w:rsidRPr="008B249E">
        <w:rPr>
          <w:color w:val="000000"/>
          <w:lang w:val="uk-UA"/>
        </w:rPr>
        <w:t xml:space="preserve">, будинок 7. </w:t>
      </w:r>
      <w:r w:rsidRPr="008B249E">
        <w:rPr>
          <w:lang w:val="uk-UA"/>
        </w:rPr>
        <w:t>Доручити Генеральному директору Товариства або іншій, належним чином уповноваженій особі (особам) за довіреністю, виданою Генеральним директором, здійснити всі необхідні дії щодо проведення державної реєстрації змін до Єдиного державного реєстру юридичних осіб, фізичних осіб-підприємців та громадських формувань, відповідно до чинного законодавства України.</w:t>
      </w:r>
    </w:p>
    <w:p w14:paraId="5A851256" w14:textId="77777777" w:rsidR="00975945" w:rsidRPr="008B249E" w:rsidRDefault="00975945" w:rsidP="00975945">
      <w:pPr>
        <w:widowControl w:val="0"/>
        <w:tabs>
          <w:tab w:val="left" w:pos="90"/>
        </w:tabs>
        <w:autoSpaceDE w:val="0"/>
        <w:autoSpaceDN w:val="0"/>
        <w:adjustRightInd w:val="0"/>
        <w:ind w:firstLine="709"/>
        <w:jc w:val="both"/>
        <w:rPr>
          <w:lang w:val="uk-UA"/>
        </w:rPr>
      </w:pPr>
    </w:p>
    <w:p w14:paraId="3E1D64AE" w14:textId="77777777" w:rsidR="00975945" w:rsidRPr="008B249E" w:rsidRDefault="00975945" w:rsidP="00975945">
      <w:pPr>
        <w:widowControl w:val="0"/>
        <w:tabs>
          <w:tab w:val="left" w:pos="90"/>
        </w:tabs>
        <w:autoSpaceDE w:val="0"/>
        <w:autoSpaceDN w:val="0"/>
        <w:adjustRightInd w:val="0"/>
        <w:jc w:val="both"/>
        <w:rPr>
          <w:lang w:val="uk-UA"/>
        </w:rPr>
      </w:pPr>
    </w:p>
    <w:tbl>
      <w:tblPr>
        <w:tblW w:w="0" w:type="auto"/>
        <w:tblInd w:w="846" w:type="dxa"/>
        <w:tblLook w:val="00A0" w:firstRow="1" w:lastRow="0" w:firstColumn="1" w:lastColumn="0" w:noHBand="0" w:noVBand="0"/>
      </w:tblPr>
      <w:tblGrid>
        <w:gridCol w:w="800"/>
        <w:gridCol w:w="2200"/>
        <w:gridCol w:w="866"/>
        <w:gridCol w:w="2215"/>
      </w:tblGrid>
      <w:tr w:rsidR="00975945" w:rsidRPr="008B249E" w14:paraId="195D864F" w14:textId="77777777" w:rsidTr="009E33C0">
        <w:trPr>
          <w:trHeight w:val="468"/>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08AC2F39" w14:textId="77777777" w:rsidR="00975945" w:rsidRPr="008B249E" w:rsidRDefault="00975945" w:rsidP="009E33C0">
            <w:pPr>
              <w:jc w:val="both"/>
              <w:rPr>
                <w:bCs/>
                <w:lang w:val="uk-UA"/>
              </w:rPr>
            </w:pPr>
          </w:p>
          <w:p w14:paraId="509C402C" w14:textId="77777777" w:rsidR="00975945" w:rsidRPr="008B249E" w:rsidRDefault="00975945" w:rsidP="009E33C0">
            <w:pPr>
              <w:jc w:val="both"/>
              <w:rPr>
                <w:bCs/>
                <w:lang w:val="uk-UA"/>
              </w:rPr>
            </w:pPr>
          </w:p>
        </w:tc>
        <w:tc>
          <w:tcPr>
            <w:tcW w:w="2200" w:type="dxa"/>
            <w:tcBorders>
              <w:left w:val="single" w:sz="4" w:space="0" w:color="auto"/>
              <w:right w:val="single" w:sz="4" w:space="0" w:color="auto"/>
            </w:tcBorders>
            <w:shd w:val="clear" w:color="auto" w:fill="auto"/>
            <w:vAlign w:val="center"/>
          </w:tcPr>
          <w:p w14:paraId="1556C71B" w14:textId="77777777" w:rsidR="00975945" w:rsidRPr="008B249E" w:rsidRDefault="00975945" w:rsidP="009E33C0">
            <w:pPr>
              <w:jc w:val="both"/>
              <w:rPr>
                <w:bCs/>
                <w:lang w:val="uk-UA"/>
              </w:rPr>
            </w:pPr>
            <w:r w:rsidRPr="008B249E">
              <w:rPr>
                <w:bCs/>
                <w:color w:val="000000"/>
                <w:lang w:val="uk-UA"/>
              </w:rPr>
              <w:t>ЗА</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D211899" w14:textId="77777777" w:rsidR="00975945" w:rsidRPr="008B249E" w:rsidRDefault="00975945" w:rsidP="009E33C0">
            <w:pPr>
              <w:jc w:val="both"/>
              <w:rPr>
                <w:bCs/>
                <w:lang w:val="uk-UA"/>
              </w:rPr>
            </w:pPr>
          </w:p>
        </w:tc>
        <w:tc>
          <w:tcPr>
            <w:tcW w:w="2215" w:type="dxa"/>
            <w:tcBorders>
              <w:left w:val="single" w:sz="4" w:space="0" w:color="auto"/>
              <w:right w:val="single" w:sz="4" w:space="0" w:color="auto"/>
            </w:tcBorders>
            <w:shd w:val="clear" w:color="auto" w:fill="auto"/>
            <w:vAlign w:val="center"/>
          </w:tcPr>
          <w:p w14:paraId="39B96B7E" w14:textId="77777777" w:rsidR="00975945" w:rsidRPr="008B249E" w:rsidRDefault="00975945" w:rsidP="009E33C0">
            <w:pPr>
              <w:jc w:val="both"/>
              <w:rPr>
                <w:bCs/>
                <w:lang w:val="uk-UA"/>
              </w:rPr>
            </w:pPr>
            <w:r w:rsidRPr="008B249E">
              <w:rPr>
                <w:bCs/>
                <w:color w:val="000000"/>
                <w:lang w:val="uk-UA"/>
              </w:rPr>
              <w:t>ПРОТИ</w:t>
            </w:r>
          </w:p>
        </w:tc>
      </w:tr>
    </w:tbl>
    <w:p w14:paraId="33F64DC1" w14:textId="77777777" w:rsidR="00975945" w:rsidRPr="008B249E" w:rsidRDefault="00975945" w:rsidP="00975945">
      <w:pPr>
        <w:widowControl w:val="0"/>
        <w:tabs>
          <w:tab w:val="left" w:pos="90"/>
        </w:tabs>
        <w:autoSpaceDE w:val="0"/>
        <w:autoSpaceDN w:val="0"/>
        <w:adjustRightInd w:val="0"/>
        <w:spacing w:before="120"/>
        <w:jc w:val="both"/>
        <w:rPr>
          <w:bCs/>
          <w:color w:val="000000"/>
          <w:lang w:val="uk-UA"/>
        </w:rPr>
      </w:pPr>
    </w:p>
    <w:p w14:paraId="57608571" w14:textId="77777777" w:rsidR="00975945" w:rsidRPr="008B249E" w:rsidRDefault="00975945" w:rsidP="008A2349">
      <w:pPr>
        <w:widowControl w:val="0"/>
        <w:tabs>
          <w:tab w:val="left" w:pos="90"/>
        </w:tabs>
        <w:autoSpaceDE w:val="0"/>
        <w:autoSpaceDN w:val="0"/>
        <w:adjustRightInd w:val="0"/>
        <w:spacing w:before="120"/>
        <w:jc w:val="both"/>
        <w:rPr>
          <w:bCs/>
          <w:color w:val="000000"/>
          <w:lang w:val="uk-UA"/>
        </w:rPr>
      </w:pPr>
    </w:p>
    <w:p w14:paraId="41CD4D23" w14:textId="77777777" w:rsidR="008A2349" w:rsidRPr="008B249E" w:rsidRDefault="008A2349" w:rsidP="008A2349">
      <w:pPr>
        <w:widowControl w:val="0"/>
        <w:tabs>
          <w:tab w:val="left" w:pos="225"/>
        </w:tabs>
        <w:autoSpaceDE w:val="0"/>
        <w:autoSpaceDN w:val="0"/>
        <w:adjustRightInd w:val="0"/>
        <w:spacing w:before="91"/>
        <w:jc w:val="both"/>
        <w:rPr>
          <w:bCs/>
          <w:i/>
          <w:color w:val="000000"/>
          <w:lang w:val="uk-UA"/>
        </w:rPr>
      </w:pPr>
      <w:r w:rsidRPr="008B249E">
        <w:rPr>
          <w:bCs/>
          <w:i/>
          <w:color w:val="000000"/>
          <w:lang w:val="uk-UA"/>
        </w:rPr>
        <w:t xml:space="preserve">Бюлетень має бути підписаний акціонером (представником акціонера) та має містити реквізити акціонера (представника акціонера) та найменування юридичної особи у разі, якщо вона є акціонером. За відсутності таких реквізитів і підпису бюлетень вважається недійсним. </w:t>
      </w:r>
    </w:p>
    <w:p w14:paraId="7C15190B" w14:textId="77777777" w:rsidR="008A2349" w:rsidRPr="008B249E" w:rsidRDefault="008A2349" w:rsidP="008A2349">
      <w:pPr>
        <w:widowControl w:val="0"/>
        <w:tabs>
          <w:tab w:val="left" w:pos="226"/>
        </w:tabs>
        <w:autoSpaceDE w:val="0"/>
        <w:autoSpaceDN w:val="0"/>
        <w:adjustRightInd w:val="0"/>
        <w:jc w:val="both"/>
        <w:rPr>
          <w:bCs/>
          <w:i/>
          <w:color w:val="000000"/>
          <w:lang w:val="uk-UA"/>
        </w:rPr>
      </w:pPr>
      <w:r w:rsidRPr="008B249E">
        <w:rPr>
          <w:bCs/>
          <w:i/>
          <w:color w:val="000000"/>
          <w:lang w:val="uk-UA"/>
        </w:rPr>
        <w:t xml:space="preserve">Увага! </w:t>
      </w:r>
    </w:p>
    <w:p w14:paraId="506EB953" w14:textId="77777777" w:rsidR="008A2349" w:rsidRPr="008B249E" w:rsidRDefault="008A2349" w:rsidP="008A2349">
      <w:pPr>
        <w:widowControl w:val="0"/>
        <w:tabs>
          <w:tab w:val="left" w:pos="226"/>
        </w:tabs>
        <w:autoSpaceDE w:val="0"/>
        <w:autoSpaceDN w:val="0"/>
        <w:adjustRightInd w:val="0"/>
        <w:jc w:val="both"/>
        <w:rPr>
          <w:bCs/>
          <w:i/>
          <w:color w:val="000000"/>
          <w:lang w:val="uk-UA"/>
        </w:rPr>
      </w:pPr>
      <w:r w:rsidRPr="008B249E">
        <w:rPr>
          <w:bCs/>
          <w:i/>
          <w:color w:val="000000"/>
          <w:lang w:val="uk-UA"/>
        </w:rPr>
        <w:t>Кожен аркуш бюлетеня повинен бути підписаний акціонером (представником акціонера) (крім випадку засвідчення бюлетеня кваліфікованим електронним підписом акціонера (його представника).</w:t>
      </w:r>
    </w:p>
    <w:p w14:paraId="42C88895" w14:textId="77777777" w:rsidR="008A2349" w:rsidRDefault="008A2349" w:rsidP="008A2349">
      <w:pPr>
        <w:widowControl w:val="0"/>
        <w:tabs>
          <w:tab w:val="left" w:pos="226"/>
        </w:tabs>
        <w:autoSpaceDE w:val="0"/>
        <w:autoSpaceDN w:val="0"/>
        <w:adjustRightInd w:val="0"/>
        <w:jc w:val="both"/>
        <w:rPr>
          <w:bCs/>
          <w:i/>
          <w:color w:val="000000"/>
          <w:lang w:val="uk-UA"/>
        </w:rPr>
      </w:pPr>
    </w:p>
    <w:p w14:paraId="222C9765" w14:textId="6D7D3DA2" w:rsidR="008A2349" w:rsidRDefault="008A2349" w:rsidP="008A2349">
      <w:pPr>
        <w:ind w:firstLine="709"/>
        <w:jc w:val="right"/>
        <w:rPr>
          <w:i/>
          <w:lang w:val="uk-UA"/>
        </w:rPr>
      </w:pPr>
      <w:r>
        <w:rPr>
          <w:i/>
          <w:lang w:val="uk-UA"/>
        </w:rPr>
        <w:t>_______________________________________</w:t>
      </w:r>
    </w:p>
    <w:p w14:paraId="0B779D8F" w14:textId="77777777" w:rsidR="008A2349" w:rsidRPr="007A7892" w:rsidRDefault="008A2349" w:rsidP="008A2349">
      <w:pPr>
        <w:jc w:val="right"/>
        <w:rPr>
          <w:sz w:val="28"/>
          <w:szCs w:val="28"/>
          <w:lang w:val="uk-UA"/>
        </w:rPr>
      </w:pPr>
      <w:r w:rsidRPr="007A7892">
        <w:rPr>
          <w:bCs/>
          <w:color w:val="000000"/>
          <w:sz w:val="28"/>
          <w:szCs w:val="28"/>
          <w:lang w:val="uk-UA"/>
        </w:rPr>
        <w:t xml:space="preserve">                                                 </w:t>
      </w:r>
      <w:r w:rsidRPr="007A7892">
        <w:rPr>
          <w:b/>
          <w:bCs/>
          <w:i/>
          <w:color w:val="000000"/>
          <w:lang w:val="uk-UA"/>
        </w:rPr>
        <w:t>(Підпис акціонера (представника акціонера)</w:t>
      </w:r>
    </w:p>
    <w:p w14:paraId="67D8D69C" w14:textId="7518014C" w:rsidR="008A2349" w:rsidRDefault="008A2349">
      <w:pPr>
        <w:spacing w:after="200" w:line="276" w:lineRule="auto"/>
        <w:rPr>
          <w:b/>
          <w:lang w:val="uk-UA"/>
        </w:rPr>
      </w:pPr>
    </w:p>
    <w:sectPr w:rsidR="008A2349" w:rsidSect="00D31BC5">
      <w:footerReference w:type="even" r:id="rId8"/>
      <w:footerReference w:type="default" r:id="rId9"/>
      <w:pgSz w:w="11906" w:h="16838"/>
      <w:pgMar w:top="720" w:right="566" w:bottom="72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34A331" w14:textId="77777777" w:rsidR="002178DD" w:rsidRDefault="002178DD" w:rsidP="00253DEC">
      <w:r>
        <w:separator/>
      </w:r>
    </w:p>
  </w:endnote>
  <w:endnote w:type="continuationSeparator" w:id="0">
    <w:p w14:paraId="73EAA78F" w14:textId="77777777" w:rsidR="002178DD" w:rsidRDefault="002178DD" w:rsidP="00253D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UkrainianPragmatica">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22FCC" w14:textId="77777777" w:rsidR="005E6CC9" w:rsidRDefault="00C7609A" w:rsidP="00432169">
    <w:pPr>
      <w:pStyle w:val="a5"/>
      <w:framePr w:wrap="around" w:vAnchor="text" w:hAnchor="margin" w:xAlign="right" w:y="1"/>
      <w:rPr>
        <w:rStyle w:val="a7"/>
      </w:rPr>
    </w:pPr>
    <w:r>
      <w:rPr>
        <w:rStyle w:val="a7"/>
      </w:rPr>
      <w:fldChar w:fldCharType="begin"/>
    </w:r>
    <w:r w:rsidR="005E6CC9">
      <w:rPr>
        <w:rStyle w:val="a7"/>
      </w:rPr>
      <w:instrText xml:space="preserve">PAGE  </w:instrText>
    </w:r>
    <w:r>
      <w:rPr>
        <w:rStyle w:val="a7"/>
      </w:rPr>
      <w:fldChar w:fldCharType="end"/>
    </w:r>
  </w:p>
  <w:p w14:paraId="68609CB1" w14:textId="77777777" w:rsidR="005E6CC9" w:rsidRDefault="005E6CC9" w:rsidP="00432169">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0D744" w14:textId="77777777" w:rsidR="005E6CC9" w:rsidRDefault="005E6CC9" w:rsidP="00432169">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A05EE" w14:textId="77777777" w:rsidR="002178DD" w:rsidRDefault="002178DD" w:rsidP="00253DEC">
      <w:r>
        <w:separator/>
      </w:r>
    </w:p>
  </w:footnote>
  <w:footnote w:type="continuationSeparator" w:id="0">
    <w:p w14:paraId="2C9A2F32" w14:textId="77777777" w:rsidR="002178DD" w:rsidRDefault="002178DD" w:rsidP="00253D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65209"/>
    <w:multiLevelType w:val="hybridMultilevel"/>
    <w:tmpl w:val="429A9C2E"/>
    <w:lvl w:ilvl="0" w:tplc="021ADB5E">
      <w:start w:val="2"/>
      <w:numFmt w:val="decimal"/>
      <w:lvlText w:val="%1."/>
      <w:lvlJc w:val="left"/>
      <w:pPr>
        <w:ind w:left="1070" w:hanging="360"/>
      </w:pPr>
      <w:rPr>
        <w:rFonts w:eastAsia="Times New Roman" w:hint="default"/>
        <w:b/>
        <w:color w:val="000000" w:themeColor="text1"/>
      </w:r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abstractNum w:abstractNumId="1" w15:restartNumberingAfterBreak="0">
    <w:nsid w:val="09553215"/>
    <w:multiLevelType w:val="hybridMultilevel"/>
    <w:tmpl w:val="C65689E6"/>
    <w:lvl w:ilvl="0" w:tplc="B3A44710">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0A161593"/>
    <w:multiLevelType w:val="hybridMultilevel"/>
    <w:tmpl w:val="429A9C2E"/>
    <w:lvl w:ilvl="0" w:tplc="021ADB5E">
      <w:start w:val="2"/>
      <w:numFmt w:val="decimal"/>
      <w:lvlText w:val="%1."/>
      <w:lvlJc w:val="left"/>
      <w:pPr>
        <w:ind w:left="1070" w:hanging="360"/>
      </w:pPr>
      <w:rPr>
        <w:rFonts w:eastAsia="Times New Roman" w:hint="default"/>
        <w:b/>
        <w:color w:val="000000" w:themeColor="text1"/>
      </w:r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abstractNum w:abstractNumId="3" w15:restartNumberingAfterBreak="0">
    <w:nsid w:val="114B0CDF"/>
    <w:multiLevelType w:val="hybridMultilevel"/>
    <w:tmpl w:val="2F2C2262"/>
    <w:lvl w:ilvl="0" w:tplc="5AFCC8D0">
      <w:start w:val="1"/>
      <w:numFmt w:val="decimal"/>
      <w:lvlText w:val="%1."/>
      <w:lvlJc w:val="left"/>
      <w:pPr>
        <w:ind w:left="1428" w:hanging="360"/>
      </w:pPr>
      <w:rPr>
        <w:rFonts w:hint="default"/>
        <w:b/>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4" w15:restartNumberingAfterBreak="0">
    <w:nsid w:val="15313237"/>
    <w:multiLevelType w:val="hybridMultilevel"/>
    <w:tmpl w:val="08EA508E"/>
    <w:lvl w:ilvl="0" w:tplc="34C4C048">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5" w15:restartNumberingAfterBreak="0">
    <w:nsid w:val="1C2E4D33"/>
    <w:multiLevelType w:val="hybridMultilevel"/>
    <w:tmpl w:val="8E643554"/>
    <w:lvl w:ilvl="0" w:tplc="63288BE2">
      <w:start w:val="1"/>
      <w:numFmt w:val="decimal"/>
      <w:lvlText w:val="%1."/>
      <w:lvlJc w:val="left"/>
      <w:pPr>
        <w:ind w:left="1068" w:hanging="360"/>
      </w:pPr>
      <w:rPr>
        <w:rFonts w:ascii="Times New Roman" w:eastAsia="Times New Roman" w:hAnsi="Times New Roman" w:cs="Times New Roman"/>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6" w15:restartNumberingAfterBreak="0">
    <w:nsid w:val="1D60337F"/>
    <w:multiLevelType w:val="hybridMultilevel"/>
    <w:tmpl w:val="429A9C2E"/>
    <w:lvl w:ilvl="0" w:tplc="021ADB5E">
      <w:start w:val="2"/>
      <w:numFmt w:val="decimal"/>
      <w:lvlText w:val="%1."/>
      <w:lvlJc w:val="left"/>
      <w:pPr>
        <w:ind w:left="1070" w:hanging="360"/>
      </w:pPr>
      <w:rPr>
        <w:rFonts w:eastAsia="Times New Roman" w:hint="default"/>
        <w:b/>
        <w:color w:val="000000" w:themeColor="text1"/>
      </w:r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abstractNum w:abstractNumId="7" w15:restartNumberingAfterBreak="0">
    <w:nsid w:val="1DD653E3"/>
    <w:multiLevelType w:val="hybridMultilevel"/>
    <w:tmpl w:val="08EA508E"/>
    <w:lvl w:ilvl="0" w:tplc="34C4C048">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8" w15:restartNumberingAfterBreak="0">
    <w:nsid w:val="1F48333B"/>
    <w:multiLevelType w:val="hybridMultilevel"/>
    <w:tmpl w:val="3C526EB6"/>
    <w:lvl w:ilvl="0" w:tplc="61847E14">
      <w:start w:val="2"/>
      <w:numFmt w:val="decimal"/>
      <w:lvlText w:val="%1."/>
      <w:lvlJc w:val="left"/>
      <w:pPr>
        <w:ind w:left="1070" w:hanging="360"/>
      </w:pPr>
      <w:rPr>
        <w:rFonts w:eastAsia="Times New Roman" w:hint="default"/>
        <w:b/>
        <w:color w:val="000000" w:themeColor="text1"/>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24AD49CA"/>
    <w:multiLevelType w:val="hybridMultilevel"/>
    <w:tmpl w:val="DBF02870"/>
    <w:lvl w:ilvl="0" w:tplc="0419000F">
      <w:start w:val="1"/>
      <w:numFmt w:val="decimal"/>
      <w:lvlText w:val="%1."/>
      <w:lvlJc w:val="left"/>
      <w:pPr>
        <w:ind w:left="1428" w:hanging="360"/>
      </w:pPr>
      <w:rPr>
        <w:rFonts w:hint="default"/>
        <w:b/>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0" w15:restartNumberingAfterBreak="0">
    <w:nsid w:val="270F24E5"/>
    <w:multiLevelType w:val="hybridMultilevel"/>
    <w:tmpl w:val="429A9C2E"/>
    <w:lvl w:ilvl="0" w:tplc="021ADB5E">
      <w:start w:val="2"/>
      <w:numFmt w:val="decimal"/>
      <w:lvlText w:val="%1."/>
      <w:lvlJc w:val="left"/>
      <w:pPr>
        <w:ind w:left="1070" w:hanging="360"/>
      </w:pPr>
      <w:rPr>
        <w:rFonts w:eastAsia="Times New Roman" w:hint="default"/>
        <w:b/>
        <w:color w:val="000000" w:themeColor="text1"/>
      </w:r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abstractNum w:abstractNumId="11" w15:restartNumberingAfterBreak="0">
    <w:nsid w:val="34973A41"/>
    <w:multiLevelType w:val="hybridMultilevel"/>
    <w:tmpl w:val="5F06FE36"/>
    <w:lvl w:ilvl="0" w:tplc="B93CA75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3AC604C5"/>
    <w:multiLevelType w:val="hybridMultilevel"/>
    <w:tmpl w:val="763A0F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BE62DED"/>
    <w:multiLevelType w:val="hybridMultilevel"/>
    <w:tmpl w:val="C65689E6"/>
    <w:lvl w:ilvl="0" w:tplc="B3A44710">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3EF46247"/>
    <w:multiLevelType w:val="hybridMultilevel"/>
    <w:tmpl w:val="14B024CC"/>
    <w:lvl w:ilvl="0" w:tplc="B8CACB12">
      <w:start w:val="1"/>
      <w:numFmt w:val="decimal"/>
      <w:lvlText w:val="%1."/>
      <w:lvlJc w:val="left"/>
      <w:pPr>
        <w:tabs>
          <w:tab w:val="num" w:pos="900"/>
        </w:tabs>
        <w:ind w:left="900" w:hanging="360"/>
      </w:pPr>
      <w:rPr>
        <w:rFonts w:hint="default"/>
        <w:b/>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5" w15:restartNumberingAfterBreak="0">
    <w:nsid w:val="446C2496"/>
    <w:multiLevelType w:val="hybridMultilevel"/>
    <w:tmpl w:val="6A8272C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6" w15:restartNumberingAfterBreak="0">
    <w:nsid w:val="4B997F74"/>
    <w:multiLevelType w:val="hybridMultilevel"/>
    <w:tmpl w:val="989415A4"/>
    <w:lvl w:ilvl="0" w:tplc="5EF2EC0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4EA719AB"/>
    <w:multiLevelType w:val="hybridMultilevel"/>
    <w:tmpl w:val="08EA508E"/>
    <w:lvl w:ilvl="0" w:tplc="34C4C048">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18" w15:restartNumberingAfterBreak="0">
    <w:nsid w:val="4FAB1E70"/>
    <w:multiLevelType w:val="hybridMultilevel"/>
    <w:tmpl w:val="D61EEE22"/>
    <w:lvl w:ilvl="0" w:tplc="CC08E4DE">
      <w:start w:val="98"/>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9" w15:restartNumberingAfterBreak="0">
    <w:nsid w:val="58365A3A"/>
    <w:multiLevelType w:val="hybridMultilevel"/>
    <w:tmpl w:val="2F2C2262"/>
    <w:lvl w:ilvl="0" w:tplc="5AFCC8D0">
      <w:start w:val="1"/>
      <w:numFmt w:val="decimal"/>
      <w:lvlText w:val="%1."/>
      <w:lvlJc w:val="left"/>
      <w:pPr>
        <w:ind w:left="1428" w:hanging="360"/>
      </w:pPr>
      <w:rPr>
        <w:rFonts w:hint="default"/>
        <w:b/>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0" w15:restartNumberingAfterBreak="0">
    <w:nsid w:val="5C3E026D"/>
    <w:multiLevelType w:val="hybridMultilevel"/>
    <w:tmpl w:val="6FF207A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DB523EE"/>
    <w:multiLevelType w:val="hybridMultilevel"/>
    <w:tmpl w:val="429A9C2E"/>
    <w:lvl w:ilvl="0" w:tplc="021ADB5E">
      <w:start w:val="2"/>
      <w:numFmt w:val="decimal"/>
      <w:lvlText w:val="%1."/>
      <w:lvlJc w:val="left"/>
      <w:pPr>
        <w:ind w:left="1070" w:hanging="360"/>
      </w:pPr>
      <w:rPr>
        <w:rFonts w:eastAsia="Times New Roman" w:hint="default"/>
        <w:b/>
        <w:color w:val="000000" w:themeColor="text1"/>
      </w:r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abstractNum w:abstractNumId="22" w15:restartNumberingAfterBreak="0">
    <w:nsid w:val="5F447734"/>
    <w:multiLevelType w:val="hybridMultilevel"/>
    <w:tmpl w:val="422A92EC"/>
    <w:lvl w:ilvl="0" w:tplc="04190011">
      <w:start w:val="1"/>
      <w:numFmt w:val="decimal"/>
      <w:lvlText w:val="%1)"/>
      <w:lvlJc w:val="left"/>
      <w:pPr>
        <w:tabs>
          <w:tab w:val="num" w:pos="360"/>
        </w:tabs>
        <w:ind w:left="340" w:hanging="340"/>
      </w:pPr>
      <w:rPr>
        <w:rFonts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63977178"/>
    <w:multiLevelType w:val="hybridMultilevel"/>
    <w:tmpl w:val="CB9CA0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97F6949"/>
    <w:multiLevelType w:val="hybridMultilevel"/>
    <w:tmpl w:val="C966D37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69E828A7"/>
    <w:multiLevelType w:val="hybridMultilevel"/>
    <w:tmpl w:val="7CFA0D26"/>
    <w:lvl w:ilvl="0" w:tplc="AD86A3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6AFB77F6"/>
    <w:multiLevelType w:val="hybridMultilevel"/>
    <w:tmpl w:val="B5564E60"/>
    <w:lvl w:ilvl="0" w:tplc="2ED2B668">
      <w:start w:val="2"/>
      <w:numFmt w:val="decimal"/>
      <w:lvlText w:val="%1."/>
      <w:lvlJc w:val="left"/>
      <w:pPr>
        <w:ind w:left="8582" w:hanging="360"/>
      </w:pPr>
      <w:rPr>
        <w:rFonts w:hint="default"/>
        <w:b w:val="0"/>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27" w15:restartNumberingAfterBreak="0">
    <w:nsid w:val="706F19D4"/>
    <w:multiLevelType w:val="hybridMultilevel"/>
    <w:tmpl w:val="429A9C2E"/>
    <w:lvl w:ilvl="0" w:tplc="021ADB5E">
      <w:start w:val="2"/>
      <w:numFmt w:val="decimal"/>
      <w:lvlText w:val="%1."/>
      <w:lvlJc w:val="left"/>
      <w:pPr>
        <w:ind w:left="1070" w:hanging="360"/>
      </w:pPr>
      <w:rPr>
        <w:rFonts w:eastAsia="Times New Roman" w:hint="default"/>
        <w:b/>
        <w:color w:val="000000" w:themeColor="text1"/>
      </w:r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abstractNum w:abstractNumId="28" w15:restartNumberingAfterBreak="0">
    <w:nsid w:val="747047B9"/>
    <w:multiLevelType w:val="hybridMultilevel"/>
    <w:tmpl w:val="429A9C2E"/>
    <w:lvl w:ilvl="0" w:tplc="021ADB5E">
      <w:start w:val="2"/>
      <w:numFmt w:val="decimal"/>
      <w:lvlText w:val="%1."/>
      <w:lvlJc w:val="left"/>
      <w:pPr>
        <w:ind w:left="1070" w:hanging="360"/>
      </w:pPr>
      <w:rPr>
        <w:rFonts w:eastAsia="Times New Roman" w:hint="default"/>
        <w:b/>
        <w:color w:val="000000" w:themeColor="text1"/>
      </w:r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abstractNum w:abstractNumId="29" w15:restartNumberingAfterBreak="0">
    <w:nsid w:val="757E31E1"/>
    <w:multiLevelType w:val="hybridMultilevel"/>
    <w:tmpl w:val="A61C2634"/>
    <w:lvl w:ilvl="0" w:tplc="0D1EA1CC">
      <w:start w:val="1"/>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4"/>
  </w:num>
  <w:num w:numId="2">
    <w:abstractNumId w:val="13"/>
  </w:num>
  <w:num w:numId="3">
    <w:abstractNumId w:val="1"/>
  </w:num>
  <w:num w:numId="4">
    <w:abstractNumId w:val="24"/>
  </w:num>
  <w:num w:numId="5">
    <w:abstractNumId w:val="22"/>
  </w:num>
  <w:num w:numId="6">
    <w:abstractNumId w:val="18"/>
  </w:num>
  <w:num w:numId="7">
    <w:abstractNumId w:val="29"/>
  </w:num>
  <w:num w:numId="8">
    <w:abstractNumId w:val="25"/>
  </w:num>
  <w:num w:numId="9">
    <w:abstractNumId w:val="15"/>
  </w:num>
  <w:num w:numId="10">
    <w:abstractNumId w:val="11"/>
  </w:num>
  <w:num w:numId="11">
    <w:abstractNumId w:val="5"/>
  </w:num>
  <w:num w:numId="12">
    <w:abstractNumId w:val="9"/>
  </w:num>
  <w:num w:numId="13">
    <w:abstractNumId w:val="16"/>
  </w:num>
  <w:num w:numId="14">
    <w:abstractNumId w:val="20"/>
  </w:num>
  <w:num w:numId="15">
    <w:abstractNumId w:val="23"/>
  </w:num>
  <w:num w:numId="16">
    <w:abstractNumId w:val="12"/>
  </w:num>
  <w:num w:numId="17">
    <w:abstractNumId w:val="19"/>
  </w:num>
  <w:num w:numId="18">
    <w:abstractNumId w:val="3"/>
  </w:num>
  <w:num w:numId="19">
    <w:abstractNumId w:val="26"/>
  </w:num>
  <w:num w:numId="20">
    <w:abstractNumId w:val="17"/>
  </w:num>
  <w:num w:numId="21">
    <w:abstractNumId w:val="21"/>
  </w:num>
  <w:num w:numId="22">
    <w:abstractNumId w:val="0"/>
  </w:num>
  <w:num w:numId="23">
    <w:abstractNumId w:val="4"/>
  </w:num>
  <w:num w:numId="24">
    <w:abstractNumId w:val="7"/>
  </w:num>
  <w:num w:numId="25">
    <w:abstractNumId w:val="27"/>
  </w:num>
  <w:num w:numId="26">
    <w:abstractNumId w:val="28"/>
  </w:num>
  <w:num w:numId="27">
    <w:abstractNumId w:val="8"/>
  </w:num>
  <w:num w:numId="28">
    <w:abstractNumId w:val="10"/>
  </w:num>
  <w:num w:numId="29">
    <w:abstractNumId w:val="2"/>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789"/>
    <w:rsid w:val="00004A3D"/>
    <w:rsid w:val="00040C2C"/>
    <w:rsid w:val="00042213"/>
    <w:rsid w:val="000714A9"/>
    <w:rsid w:val="00073355"/>
    <w:rsid w:val="00087A26"/>
    <w:rsid w:val="000B3410"/>
    <w:rsid w:val="000B7178"/>
    <w:rsid w:val="000C0B42"/>
    <w:rsid w:val="000D2278"/>
    <w:rsid w:val="000D7A03"/>
    <w:rsid w:val="000E2607"/>
    <w:rsid w:val="000F1637"/>
    <w:rsid w:val="00104B08"/>
    <w:rsid w:val="00115463"/>
    <w:rsid w:val="00123356"/>
    <w:rsid w:val="001238AA"/>
    <w:rsid w:val="001324C1"/>
    <w:rsid w:val="0013257D"/>
    <w:rsid w:val="001603EA"/>
    <w:rsid w:val="00167DA9"/>
    <w:rsid w:val="00177299"/>
    <w:rsid w:val="001940E1"/>
    <w:rsid w:val="001956D4"/>
    <w:rsid w:val="001A5F1B"/>
    <w:rsid w:val="001B2C19"/>
    <w:rsid w:val="001C23E0"/>
    <w:rsid w:val="001C6660"/>
    <w:rsid w:val="001D223C"/>
    <w:rsid w:val="001E05CA"/>
    <w:rsid w:val="001E3908"/>
    <w:rsid w:val="001E63DA"/>
    <w:rsid w:val="001F44D6"/>
    <w:rsid w:val="00204ACA"/>
    <w:rsid w:val="0021028E"/>
    <w:rsid w:val="002178DD"/>
    <w:rsid w:val="00220862"/>
    <w:rsid w:val="002224AF"/>
    <w:rsid w:val="002366A2"/>
    <w:rsid w:val="00243E18"/>
    <w:rsid w:val="00253DEC"/>
    <w:rsid w:val="00265EB7"/>
    <w:rsid w:val="00267977"/>
    <w:rsid w:val="00270340"/>
    <w:rsid w:val="0029291E"/>
    <w:rsid w:val="002B4D53"/>
    <w:rsid w:val="002B72F1"/>
    <w:rsid w:val="002D0D09"/>
    <w:rsid w:val="002D18CF"/>
    <w:rsid w:val="002D1EC8"/>
    <w:rsid w:val="002D2EDB"/>
    <w:rsid w:val="002F0B0F"/>
    <w:rsid w:val="002F5AF4"/>
    <w:rsid w:val="00307027"/>
    <w:rsid w:val="00311658"/>
    <w:rsid w:val="00330271"/>
    <w:rsid w:val="00331E87"/>
    <w:rsid w:val="00341486"/>
    <w:rsid w:val="00342A52"/>
    <w:rsid w:val="00346A88"/>
    <w:rsid w:val="00360DF5"/>
    <w:rsid w:val="003653F7"/>
    <w:rsid w:val="00374D2B"/>
    <w:rsid w:val="003873F5"/>
    <w:rsid w:val="003C3735"/>
    <w:rsid w:val="003D4383"/>
    <w:rsid w:val="003E2E8F"/>
    <w:rsid w:val="003E35F2"/>
    <w:rsid w:val="003F2028"/>
    <w:rsid w:val="003F6AA1"/>
    <w:rsid w:val="004121D0"/>
    <w:rsid w:val="00431789"/>
    <w:rsid w:val="00432169"/>
    <w:rsid w:val="00441C66"/>
    <w:rsid w:val="0044427A"/>
    <w:rsid w:val="004449A3"/>
    <w:rsid w:val="00445DA8"/>
    <w:rsid w:val="004655C5"/>
    <w:rsid w:val="00484B60"/>
    <w:rsid w:val="00486455"/>
    <w:rsid w:val="00486D40"/>
    <w:rsid w:val="0049107A"/>
    <w:rsid w:val="00491981"/>
    <w:rsid w:val="004A7A66"/>
    <w:rsid w:val="004B4FB5"/>
    <w:rsid w:val="004D6D0F"/>
    <w:rsid w:val="004D7156"/>
    <w:rsid w:val="004E2BE6"/>
    <w:rsid w:val="004E3AF3"/>
    <w:rsid w:val="004E4585"/>
    <w:rsid w:val="004F6175"/>
    <w:rsid w:val="004F6A71"/>
    <w:rsid w:val="0051508E"/>
    <w:rsid w:val="005175A3"/>
    <w:rsid w:val="0052657A"/>
    <w:rsid w:val="00527AF0"/>
    <w:rsid w:val="00537F36"/>
    <w:rsid w:val="00550812"/>
    <w:rsid w:val="00553658"/>
    <w:rsid w:val="00562E10"/>
    <w:rsid w:val="00575CCB"/>
    <w:rsid w:val="005802CA"/>
    <w:rsid w:val="005839B5"/>
    <w:rsid w:val="00586608"/>
    <w:rsid w:val="005C1727"/>
    <w:rsid w:val="005C499E"/>
    <w:rsid w:val="005E1B12"/>
    <w:rsid w:val="005E584C"/>
    <w:rsid w:val="005E6CC9"/>
    <w:rsid w:val="005F2D25"/>
    <w:rsid w:val="005F399D"/>
    <w:rsid w:val="005F600F"/>
    <w:rsid w:val="00610AE0"/>
    <w:rsid w:val="00612BA0"/>
    <w:rsid w:val="00617F1C"/>
    <w:rsid w:val="00631814"/>
    <w:rsid w:val="00631C6D"/>
    <w:rsid w:val="00634A6E"/>
    <w:rsid w:val="00641616"/>
    <w:rsid w:val="00646A54"/>
    <w:rsid w:val="00652A0D"/>
    <w:rsid w:val="006554CB"/>
    <w:rsid w:val="00664A92"/>
    <w:rsid w:val="0069138C"/>
    <w:rsid w:val="006A0A94"/>
    <w:rsid w:val="006A16A4"/>
    <w:rsid w:val="006A7E43"/>
    <w:rsid w:val="006B070A"/>
    <w:rsid w:val="006B2A13"/>
    <w:rsid w:val="006B2B11"/>
    <w:rsid w:val="006C4DC4"/>
    <w:rsid w:val="006C7040"/>
    <w:rsid w:val="006D3493"/>
    <w:rsid w:val="006D3BBE"/>
    <w:rsid w:val="006E042C"/>
    <w:rsid w:val="006F71E1"/>
    <w:rsid w:val="00703048"/>
    <w:rsid w:val="00706967"/>
    <w:rsid w:val="007132A8"/>
    <w:rsid w:val="007149DA"/>
    <w:rsid w:val="00716B5A"/>
    <w:rsid w:val="00720460"/>
    <w:rsid w:val="0072707C"/>
    <w:rsid w:val="00733D2D"/>
    <w:rsid w:val="00736AE7"/>
    <w:rsid w:val="00755467"/>
    <w:rsid w:val="007565F4"/>
    <w:rsid w:val="007636AD"/>
    <w:rsid w:val="00763AC7"/>
    <w:rsid w:val="0077487D"/>
    <w:rsid w:val="00786A02"/>
    <w:rsid w:val="007A1898"/>
    <w:rsid w:val="007A54B0"/>
    <w:rsid w:val="007A5A59"/>
    <w:rsid w:val="007A5B55"/>
    <w:rsid w:val="007B2069"/>
    <w:rsid w:val="007B515C"/>
    <w:rsid w:val="007C7CD7"/>
    <w:rsid w:val="007C7D1F"/>
    <w:rsid w:val="007E4238"/>
    <w:rsid w:val="007E6433"/>
    <w:rsid w:val="007F02B3"/>
    <w:rsid w:val="007F3CEA"/>
    <w:rsid w:val="007F7945"/>
    <w:rsid w:val="0080439F"/>
    <w:rsid w:val="0080592B"/>
    <w:rsid w:val="00813348"/>
    <w:rsid w:val="00821FBF"/>
    <w:rsid w:val="00844222"/>
    <w:rsid w:val="00847074"/>
    <w:rsid w:val="00865707"/>
    <w:rsid w:val="00896668"/>
    <w:rsid w:val="008A2349"/>
    <w:rsid w:val="008B0FC6"/>
    <w:rsid w:val="008B1A5D"/>
    <w:rsid w:val="008B249E"/>
    <w:rsid w:val="008B6798"/>
    <w:rsid w:val="008C4799"/>
    <w:rsid w:val="008E4C58"/>
    <w:rsid w:val="008F69A1"/>
    <w:rsid w:val="009050DC"/>
    <w:rsid w:val="00936530"/>
    <w:rsid w:val="0094535B"/>
    <w:rsid w:val="009459C6"/>
    <w:rsid w:val="009466BB"/>
    <w:rsid w:val="009524A5"/>
    <w:rsid w:val="00975945"/>
    <w:rsid w:val="0098229C"/>
    <w:rsid w:val="009975C7"/>
    <w:rsid w:val="009D34D5"/>
    <w:rsid w:val="009E76FC"/>
    <w:rsid w:val="009F6390"/>
    <w:rsid w:val="00A079E9"/>
    <w:rsid w:val="00A11355"/>
    <w:rsid w:val="00A1603D"/>
    <w:rsid w:val="00A1786E"/>
    <w:rsid w:val="00A219CC"/>
    <w:rsid w:val="00A24E82"/>
    <w:rsid w:val="00A53505"/>
    <w:rsid w:val="00A53F48"/>
    <w:rsid w:val="00A607C5"/>
    <w:rsid w:val="00A61F75"/>
    <w:rsid w:val="00A654A7"/>
    <w:rsid w:val="00A66620"/>
    <w:rsid w:val="00A668FA"/>
    <w:rsid w:val="00A67A80"/>
    <w:rsid w:val="00A740F2"/>
    <w:rsid w:val="00A94DEB"/>
    <w:rsid w:val="00AA417F"/>
    <w:rsid w:val="00AA712E"/>
    <w:rsid w:val="00AC078C"/>
    <w:rsid w:val="00AD09C4"/>
    <w:rsid w:val="00AD2C4B"/>
    <w:rsid w:val="00AD366E"/>
    <w:rsid w:val="00AE510E"/>
    <w:rsid w:val="00AF4058"/>
    <w:rsid w:val="00AF5B36"/>
    <w:rsid w:val="00AF7FF8"/>
    <w:rsid w:val="00B030AB"/>
    <w:rsid w:val="00B037E6"/>
    <w:rsid w:val="00B25F34"/>
    <w:rsid w:val="00B3222F"/>
    <w:rsid w:val="00B43758"/>
    <w:rsid w:val="00B44705"/>
    <w:rsid w:val="00B44D0E"/>
    <w:rsid w:val="00B54821"/>
    <w:rsid w:val="00B61DB6"/>
    <w:rsid w:val="00B621A1"/>
    <w:rsid w:val="00B71EE5"/>
    <w:rsid w:val="00B93C10"/>
    <w:rsid w:val="00BA08BA"/>
    <w:rsid w:val="00BA26D2"/>
    <w:rsid w:val="00BB162D"/>
    <w:rsid w:val="00BB4EE7"/>
    <w:rsid w:val="00BC2EEA"/>
    <w:rsid w:val="00BD3A76"/>
    <w:rsid w:val="00BE3A71"/>
    <w:rsid w:val="00BE78F9"/>
    <w:rsid w:val="00C42BC9"/>
    <w:rsid w:val="00C5540D"/>
    <w:rsid w:val="00C565A7"/>
    <w:rsid w:val="00C57AAD"/>
    <w:rsid w:val="00C627D9"/>
    <w:rsid w:val="00C73DCB"/>
    <w:rsid w:val="00C7609A"/>
    <w:rsid w:val="00C7670E"/>
    <w:rsid w:val="00CA3218"/>
    <w:rsid w:val="00CA69AD"/>
    <w:rsid w:val="00CA6E3E"/>
    <w:rsid w:val="00CC356F"/>
    <w:rsid w:val="00CD780C"/>
    <w:rsid w:val="00CE3BB9"/>
    <w:rsid w:val="00CE58D2"/>
    <w:rsid w:val="00CF73F6"/>
    <w:rsid w:val="00D1562D"/>
    <w:rsid w:val="00D31BC5"/>
    <w:rsid w:val="00D51F60"/>
    <w:rsid w:val="00D567DA"/>
    <w:rsid w:val="00D647B9"/>
    <w:rsid w:val="00D907E4"/>
    <w:rsid w:val="00D91CF3"/>
    <w:rsid w:val="00D9415A"/>
    <w:rsid w:val="00D95F7F"/>
    <w:rsid w:val="00DA27D7"/>
    <w:rsid w:val="00DA7B31"/>
    <w:rsid w:val="00DB029E"/>
    <w:rsid w:val="00DB7722"/>
    <w:rsid w:val="00DC0F81"/>
    <w:rsid w:val="00DC3625"/>
    <w:rsid w:val="00DD3010"/>
    <w:rsid w:val="00DF4ABA"/>
    <w:rsid w:val="00E042D3"/>
    <w:rsid w:val="00E13E5A"/>
    <w:rsid w:val="00E21CA9"/>
    <w:rsid w:val="00E25A85"/>
    <w:rsid w:val="00E27144"/>
    <w:rsid w:val="00E33E85"/>
    <w:rsid w:val="00E434FF"/>
    <w:rsid w:val="00E43D65"/>
    <w:rsid w:val="00E47F25"/>
    <w:rsid w:val="00E50A36"/>
    <w:rsid w:val="00E52965"/>
    <w:rsid w:val="00E52DB9"/>
    <w:rsid w:val="00E664A7"/>
    <w:rsid w:val="00E679C4"/>
    <w:rsid w:val="00E71D0C"/>
    <w:rsid w:val="00E9163C"/>
    <w:rsid w:val="00E945FC"/>
    <w:rsid w:val="00EA3DDF"/>
    <w:rsid w:val="00EA5DB7"/>
    <w:rsid w:val="00EA6004"/>
    <w:rsid w:val="00EB282E"/>
    <w:rsid w:val="00EB41C2"/>
    <w:rsid w:val="00EB7851"/>
    <w:rsid w:val="00EE1A78"/>
    <w:rsid w:val="00EF58EE"/>
    <w:rsid w:val="00F21E2F"/>
    <w:rsid w:val="00F27033"/>
    <w:rsid w:val="00F44251"/>
    <w:rsid w:val="00F45334"/>
    <w:rsid w:val="00F51648"/>
    <w:rsid w:val="00F54949"/>
    <w:rsid w:val="00F61A21"/>
    <w:rsid w:val="00F61E97"/>
    <w:rsid w:val="00F84A68"/>
    <w:rsid w:val="00F901DF"/>
    <w:rsid w:val="00F94012"/>
    <w:rsid w:val="00FC460A"/>
    <w:rsid w:val="00FC5147"/>
    <w:rsid w:val="00FC6FF9"/>
    <w:rsid w:val="00FF267A"/>
    <w:rsid w:val="00FF4E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9A782"/>
  <w15:docId w15:val="{CFBE2AB5-6841-4681-B4C0-5BFA7DEEC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31789"/>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431789"/>
    <w:pPr>
      <w:jc w:val="center"/>
    </w:pPr>
    <w:rPr>
      <w:b/>
      <w:sz w:val="32"/>
    </w:rPr>
  </w:style>
  <w:style w:type="character" w:customStyle="1" w:styleId="a4">
    <w:name w:val="Назва Знак"/>
    <w:basedOn w:val="a0"/>
    <w:link w:val="a3"/>
    <w:rsid w:val="00431789"/>
    <w:rPr>
      <w:rFonts w:ascii="Times New Roman" w:eastAsia="Times New Roman" w:hAnsi="Times New Roman" w:cs="Times New Roman"/>
      <w:b/>
      <w:sz w:val="32"/>
      <w:szCs w:val="20"/>
      <w:lang w:eastAsia="ru-RU"/>
    </w:rPr>
  </w:style>
  <w:style w:type="paragraph" w:customStyle="1" w:styleId="1">
    <w:name w:val="Обычный1"/>
    <w:rsid w:val="00431789"/>
    <w:pPr>
      <w:widowControl w:val="0"/>
      <w:spacing w:after="0" w:line="340" w:lineRule="auto"/>
      <w:ind w:firstLine="660"/>
    </w:pPr>
    <w:rPr>
      <w:rFonts w:ascii="Times New Roman" w:eastAsia="Times New Roman" w:hAnsi="Times New Roman" w:cs="Times New Roman"/>
      <w:snapToGrid w:val="0"/>
      <w:szCs w:val="20"/>
      <w:lang w:val="uk-UA" w:eastAsia="ru-RU"/>
    </w:rPr>
  </w:style>
  <w:style w:type="paragraph" w:styleId="a5">
    <w:name w:val="footer"/>
    <w:basedOn w:val="a"/>
    <w:link w:val="a6"/>
    <w:rsid w:val="00431789"/>
    <w:pPr>
      <w:tabs>
        <w:tab w:val="center" w:pos="4677"/>
        <w:tab w:val="right" w:pos="9355"/>
      </w:tabs>
    </w:pPr>
  </w:style>
  <w:style w:type="character" w:customStyle="1" w:styleId="a6">
    <w:name w:val="Нижній колонтитул Знак"/>
    <w:basedOn w:val="a0"/>
    <w:link w:val="a5"/>
    <w:rsid w:val="00431789"/>
    <w:rPr>
      <w:rFonts w:ascii="Times New Roman" w:eastAsia="Times New Roman" w:hAnsi="Times New Roman" w:cs="Times New Roman"/>
      <w:sz w:val="20"/>
      <w:szCs w:val="20"/>
      <w:lang w:eastAsia="ru-RU"/>
    </w:rPr>
  </w:style>
  <w:style w:type="character" w:styleId="a7">
    <w:name w:val="page number"/>
    <w:basedOn w:val="a0"/>
    <w:rsid w:val="00431789"/>
  </w:style>
  <w:style w:type="paragraph" w:styleId="a8">
    <w:name w:val="Body Text"/>
    <w:basedOn w:val="a"/>
    <w:link w:val="a9"/>
    <w:rsid w:val="00431789"/>
    <w:pPr>
      <w:tabs>
        <w:tab w:val="left" w:pos="0"/>
        <w:tab w:val="left" w:pos="709"/>
      </w:tabs>
      <w:suppressAutoHyphens/>
      <w:jc w:val="both"/>
    </w:pPr>
    <w:rPr>
      <w:sz w:val="22"/>
      <w:lang w:val="uk-UA" w:eastAsia="ar-SA"/>
    </w:rPr>
  </w:style>
  <w:style w:type="character" w:customStyle="1" w:styleId="a9">
    <w:name w:val="Основний текст Знак"/>
    <w:basedOn w:val="a0"/>
    <w:link w:val="a8"/>
    <w:rsid w:val="00431789"/>
    <w:rPr>
      <w:rFonts w:ascii="Times New Roman" w:eastAsia="Times New Roman" w:hAnsi="Times New Roman" w:cs="Times New Roman"/>
      <w:szCs w:val="20"/>
      <w:lang w:val="uk-UA" w:eastAsia="ar-SA"/>
    </w:rPr>
  </w:style>
  <w:style w:type="paragraph" w:styleId="3">
    <w:name w:val="Body Text 3"/>
    <w:basedOn w:val="a"/>
    <w:link w:val="30"/>
    <w:rsid w:val="00431789"/>
    <w:pPr>
      <w:spacing w:after="120"/>
    </w:pPr>
    <w:rPr>
      <w:sz w:val="16"/>
      <w:szCs w:val="16"/>
    </w:rPr>
  </w:style>
  <w:style w:type="character" w:customStyle="1" w:styleId="30">
    <w:name w:val="Основний текст 3 Знак"/>
    <w:basedOn w:val="a0"/>
    <w:link w:val="3"/>
    <w:rsid w:val="00431789"/>
    <w:rPr>
      <w:rFonts w:ascii="Times New Roman" w:eastAsia="Times New Roman" w:hAnsi="Times New Roman" w:cs="Times New Roman"/>
      <w:sz w:val="16"/>
      <w:szCs w:val="16"/>
      <w:lang w:eastAsia="ru-RU"/>
    </w:rPr>
  </w:style>
  <w:style w:type="paragraph" w:styleId="aa">
    <w:name w:val="List Paragraph"/>
    <w:basedOn w:val="a"/>
    <w:uiPriority w:val="34"/>
    <w:qFormat/>
    <w:rsid w:val="004F6A71"/>
    <w:pPr>
      <w:ind w:left="720"/>
      <w:contextualSpacing/>
    </w:pPr>
    <w:rPr>
      <w:sz w:val="24"/>
      <w:szCs w:val="24"/>
    </w:rPr>
  </w:style>
  <w:style w:type="paragraph" w:customStyle="1" w:styleId="2">
    <w:name w:val="Обычный2"/>
    <w:rsid w:val="004F6A71"/>
    <w:pPr>
      <w:widowControl w:val="0"/>
      <w:snapToGrid w:val="0"/>
      <w:spacing w:after="0" w:line="338" w:lineRule="auto"/>
      <w:ind w:firstLine="660"/>
    </w:pPr>
    <w:rPr>
      <w:rFonts w:ascii="Times New Roman" w:eastAsia="Times New Roman" w:hAnsi="Times New Roman" w:cs="Times New Roman"/>
      <w:szCs w:val="20"/>
      <w:lang w:val="uk-UA" w:eastAsia="ru-RU"/>
    </w:rPr>
  </w:style>
  <w:style w:type="paragraph" w:styleId="ab">
    <w:name w:val="Body Text Indent"/>
    <w:basedOn w:val="a"/>
    <w:link w:val="ac"/>
    <w:uiPriority w:val="99"/>
    <w:unhideWhenUsed/>
    <w:rsid w:val="00AF5B36"/>
    <w:pPr>
      <w:spacing w:after="120"/>
      <w:ind w:left="283"/>
    </w:pPr>
  </w:style>
  <w:style w:type="character" w:customStyle="1" w:styleId="ac">
    <w:name w:val="Основний текст з відступом Знак"/>
    <w:basedOn w:val="a0"/>
    <w:link w:val="ab"/>
    <w:uiPriority w:val="99"/>
    <w:rsid w:val="00AF5B36"/>
    <w:rPr>
      <w:rFonts w:ascii="Times New Roman" w:eastAsia="Times New Roman" w:hAnsi="Times New Roman" w:cs="Times New Roman"/>
      <w:sz w:val="20"/>
      <w:szCs w:val="20"/>
      <w:lang w:eastAsia="ru-RU"/>
    </w:rPr>
  </w:style>
  <w:style w:type="paragraph" w:customStyle="1" w:styleId="31">
    <w:name w:val="Обычный3"/>
    <w:rsid w:val="00AF5B36"/>
    <w:pPr>
      <w:widowControl w:val="0"/>
      <w:spacing w:after="0" w:line="340" w:lineRule="auto"/>
      <w:ind w:firstLine="660"/>
    </w:pPr>
    <w:rPr>
      <w:rFonts w:ascii="Times New Roman" w:eastAsia="Times New Roman" w:hAnsi="Times New Roman" w:cs="Times New Roman"/>
      <w:snapToGrid w:val="0"/>
      <w:szCs w:val="20"/>
      <w:lang w:val="uk-UA" w:eastAsia="ru-RU"/>
    </w:rPr>
  </w:style>
  <w:style w:type="paragraph" w:styleId="ad">
    <w:name w:val="Balloon Text"/>
    <w:basedOn w:val="a"/>
    <w:link w:val="ae"/>
    <w:unhideWhenUsed/>
    <w:rsid w:val="005F2D25"/>
    <w:rPr>
      <w:rFonts w:ascii="Tahoma" w:hAnsi="Tahoma" w:cs="Tahoma"/>
      <w:sz w:val="16"/>
      <w:szCs w:val="16"/>
    </w:rPr>
  </w:style>
  <w:style w:type="character" w:customStyle="1" w:styleId="ae">
    <w:name w:val="Текст у виносці Знак"/>
    <w:basedOn w:val="a0"/>
    <w:link w:val="ad"/>
    <w:rsid w:val="005F2D25"/>
    <w:rPr>
      <w:rFonts w:ascii="Tahoma" w:eastAsia="Times New Roman" w:hAnsi="Tahoma" w:cs="Tahoma"/>
      <w:sz w:val="16"/>
      <w:szCs w:val="16"/>
      <w:lang w:eastAsia="ru-RU"/>
    </w:rPr>
  </w:style>
  <w:style w:type="paragraph" w:customStyle="1" w:styleId="4">
    <w:name w:val="Обычный4"/>
    <w:rsid w:val="0013257D"/>
    <w:pPr>
      <w:widowControl w:val="0"/>
      <w:spacing w:after="0" w:line="340" w:lineRule="auto"/>
      <w:ind w:firstLine="660"/>
    </w:pPr>
    <w:rPr>
      <w:rFonts w:ascii="Times New Roman" w:eastAsia="Times New Roman" w:hAnsi="Times New Roman" w:cs="Times New Roman"/>
      <w:snapToGrid w:val="0"/>
      <w:szCs w:val="20"/>
      <w:lang w:val="uk-UA" w:eastAsia="ru-RU"/>
    </w:rPr>
  </w:style>
  <w:style w:type="character" w:customStyle="1" w:styleId="FontStyle27">
    <w:name w:val="Font Style27"/>
    <w:rsid w:val="005E1B12"/>
    <w:rPr>
      <w:rFonts w:ascii="Times New Roman" w:hAnsi="Times New Roman" w:cs="Times New Roman"/>
      <w:sz w:val="22"/>
      <w:szCs w:val="22"/>
    </w:rPr>
  </w:style>
  <w:style w:type="character" w:customStyle="1" w:styleId="FontStyle16">
    <w:name w:val="Font Style16"/>
    <w:basedOn w:val="a0"/>
    <w:rsid w:val="005E1B12"/>
    <w:rPr>
      <w:rFonts w:ascii="Times New Roman" w:hAnsi="Times New Roman" w:cs="Times New Roman"/>
      <w:sz w:val="20"/>
      <w:szCs w:val="20"/>
    </w:rPr>
  </w:style>
  <w:style w:type="paragraph" w:customStyle="1" w:styleId="10">
    <w:name w:val="Абзац списку1"/>
    <w:basedOn w:val="a"/>
    <w:rsid w:val="00631814"/>
    <w:pPr>
      <w:ind w:left="720"/>
      <w:contextualSpacing/>
    </w:pPr>
    <w:rPr>
      <w:rFonts w:eastAsia="Calibri"/>
      <w:sz w:val="24"/>
      <w:szCs w:val="24"/>
    </w:rPr>
  </w:style>
  <w:style w:type="paragraph" w:styleId="af">
    <w:name w:val="header"/>
    <w:basedOn w:val="a"/>
    <w:link w:val="af0"/>
    <w:uiPriority w:val="99"/>
    <w:semiHidden/>
    <w:unhideWhenUsed/>
    <w:rsid w:val="001F44D6"/>
    <w:pPr>
      <w:tabs>
        <w:tab w:val="center" w:pos="4677"/>
        <w:tab w:val="right" w:pos="9355"/>
      </w:tabs>
    </w:pPr>
  </w:style>
  <w:style w:type="character" w:customStyle="1" w:styleId="af0">
    <w:name w:val="Верхній колонтитул Знак"/>
    <w:basedOn w:val="a0"/>
    <w:link w:val="af"/>
    <w:uiPriority w:val="99"/>
    <w:semiHidden/>
    <w:rsid w:val="001F44D6"/>
    <w:rPr>
      <w:rFonts w:ascii="Times New Roman" w:eastAsia="Times New Roman" w:hAnsi="Times New Roman" w:cs="Times New Roman"/>
      <w:sz w:val="20"/>
      <w:szCs w:val="20"/>
      <w:lang w:eastAsia="ru-RU"/>
    </w:rPr>
  </w:style>
  <w:style w:type="paragraph" w:styleId="20">
    <w:name w:val="Body Text 2"/>
    <w:basedOn w:val="a"/>
    <w:link w:val="21"/>
    <w:uiPriority w:val="99"/>
    <w:semiHidden/>
    <w:unhideWhenUsed/>
    <w:rsid w:val="00A53F48"/>
    <w:pPr>
      <w:spacing w:after="120" w:line="480" w:lineRule="auto"/>
    </w:pPr>
  </w:style>
  <w:style w:type="character" w:customStyle="1" w:styleId="21">
    <w:name w:val="Основний текст 2 Знак"/>
    <w:basedOn w:val="a0"/>
    <w:link w:val="20"/>
    <w:uiPriority w:val="99"/>
    <w:semiHidden/>
    <w:rsid w:val="00A53F48"/>
    <w:rPr>
      <w:rFonts w:ascii="Times New Roman" w:eastAsia="Times New Roman" w:hAnsi="Times New Roman" w:cs="Times New Roman"/>
      <w:sz w:val="20"/>
      <w:szCs w:val="20"/>
      <w:lang w:eastAsia="ru-RU"/>
    </w:rPr>
  </w:style>
  <w:style w:type="paragraph" w:customStyle="1" w:styleId="I1uiue">
    <w:name w:val="I?1u?iue"/>
    <w:rsid w:val="00A53F48"/>
    <w:pPr>
      <w:widowControl w:val="0"/>
      <w:spacing w:after="0" w:line="240" w:lineRule="auto"/>
    </w:pPr>
    <w:rPr>
      <w:rFonts w:ascii="UkrainianPragmatica" w:eastAsia="Times New Roman" w:hAnsi="UkrainianPragmatica" w:cs="Times New Roman"/>
      <w:sz w:val="20"/>
      <w:szCs w:val="20"/>
      <w:lang w:val="en-GB" w:eastAsia="ru-RU"/>
    </w:rPr>
  </w:style>
  <w:style w:type="character" w:customStyle="1" w:styleId="apple-converted-space">
    <w:name w:val="apple-converted-space"/>
    <w:basedOn w:val="a0"/>
    <w:rsid w:val="00B030AB"/>
  </w:style>
  <w:style w:type="character" w:styleId="af1">
    <w:name w:val="Hyperlink"/>
    <w:basedOn w:val="a0"/>
    <w:uiPriority w:val="99"/>
    <w:unhideWhenUsed/>
    <w:rsid w:val="00B030AB"/>
    <w:rPr>
      <w:color w:val="0000FF"/>
      <w:u w:val="single"/>
    </w:rPr>
  </w:style>
  <w:style w:type="paragraph" w:customStyle="1" w:styleId="5">
    <w:name w:val="Обычный5"/>
    <w:rsid w:val="00EA5DB7"/>
    <w:pPr>
      <w:widowControl w:val="0"/>
      <w:spacing w:after="0" w:line="340" w:lineRule="auto"/>
      <w:ind w:firstLine="660"/>
    </w:pPr>
    <w:rPr>
      <w:rFonts w:ascii="Times New Roman" w:eastAsia="Times New Roman" w:hAnsi="Times New Roman" w:cs="Times New Roman"/>
      <w:snapToGrid w:val="0"/>
      <w:szCs w:val="20"/>
      <w:lang w:val="uk-UA" w:eastAsia="ru-RU"/>
    </w:rPr>
  </w:style>
  <w:style w:type="paragraph" w:customStyle="1" w:styleId="11">
    <w:name w:val="Абзац списка1"/>
    <w:basedOn w:val="a"/>
    <w:rsid w:val="001A5F1B"/>
    <w:pPr>
      <w:spacing w:after="200" w:line="276" w:lineRule="auto"/>
      <w:ind w:left="720"/>
      <w:contextualSpacing/>
    </w:pPr>
    <w:rPr>
      <w:rFonts w:ascii="Calibri" w:eastAsia="Calibri" w:hAnsi="Calibri"/>
      <w:sz w:val="22"/>
      <w:szCs w:val="22"/>
      <w:lang w:val="uk-UA" w:eastAsia="en-US"/>
    </w:rPr>
  </w:style>
  <w:style w:type="paragraph" w:styleId="af2">
    <w:name w:val="Normal (Web)"/>
    <w:basedOn w:val="a"/>
    <w:uiPriority w:val="99"/>
    <w:semiHidden/>
    <w:unhideWhenUsed/>
    <w:rsid w:val="00AD366E"/>
    <w:pPr>
      <w:spacing w:before="100" w:beforeAutospacing="1" w:after="100" w:afterAutospacing="1"/>
    </w:pPr>
    <w:rPr>
      <w:sz w:val="24"/>
      <w:szCs w:val="24"/>
      <w:lang w:val="ru-UA" w:eastAsia="ru-UA"/>
    </w:rPr>
  </w:style>
  <w:style w:type="paragraph" w:customStyle="1" w:styleId="rvps2">
    <w:name w:val="rvps2"/>
    <w:basedOn w:val="a"/>
    <w:rsid w:val="00AD366E"/>
    <w:pPr>
      <w:spacing w:before="100" w:beforeAutospacing="1" w:after="100" w:afterAutospacing="1"/>
    </w:pPr>
    <w:rPr>
      <w:sz w:val="24"/>
      <w:szCs w:val="24"/>
      <w:lang w:val="ru-UA" w:eastAsia="ru-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63319">
      <w:bodyDiv w:val="1"/>
      <w:marLeft w:val="0"/>
      <w:marRight w:val="0"/>
      <w:marTop w:val="0"/>
      <w:marBottom w:val="0"/>
      <w:divBdr>
        <w:top w:val="none" w:sz="0" w:space="0" w:color="auto"/>
        <w:left w:val="none" w:sz="0" w:space="0" w:color="auto"/>
        <w:bottom w:val="none" w:sz="0" w:space="0" w:color="auto"/>
        <w:right w:val="none" w:sz="0" w:space="0" w:color="auto"/>
      </w:divBdr>
    </w:div>
    <w:div w:id="452091410">
      <w:bodyDiv w:val="1"/>
      <w:marLeft w:val="0"/>
      <w:marRight w:val="0"/>
      <w:marTop w:val="0"/>
      <w:marBottom w:val="0"/>
      <w:divBdr>
        <w:top w:val="none" w:sz="0" w:space="0" w:color="auto"/>
        <w:left w:val="none" w:sz="0" w:space="0" w:color="auto"/>
        <w:bottom w:val="none" w:sz="0" w:space="0" w:color="auto"/>
        <w:right w:val="none" w:sz="0" w:space="0" w:color="auto"/>
      </w:divBdr>
    </w:div>
    <w:div w:id="581379911">
      <w:bodyDiv w:val="1"/>
      <w:marLeft w:val="0"/>
      <w:marRight w:val="0"/>
      <w:marTop w:val="0"/>
      <w:marBottom w:val="0"/>
      <w:divBdr>
        <w:top w:val="none" w:sz="0" w:space="0" w:color="auto"/>
        <w:left w:val="none" w:sz="0" w:space="0" w:color="auto"/>
        <w:bottom w:val="none" w:sz="0" w:space="0" w:color="auto"/>
        <w:right w:val="none" w:sz="0" w:space="0" w:color="auto"/>
      </w:divBdr>
    </w:div>
    <w:div w:id="1790204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54E4C2-4F51-4FEB-BEF6-BCE068D91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1273</Words>
  <Characters>7261</Characters>
  <Application>Microsoft Office Word</Application>
  <DocSecurity>0</DocSecurity>
  <Lines>60</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8517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t.mykytiuk</dc:creator>
  <cp:lastModifiedBy>Олешко Тетяна</cp:lastModifiedBy>
  <cp:revision>2</cp:revision>
  <cp:lastPrinted>2017-03-15T14:25:00Z</cp:lastPrinted>
  <dcterms:created xsi:type="dcterms:W3CDTF">2024-04-12T07:11:00Z</dcterms:created>
  <dcterms:modified xsi:type="dcterms:W3CDTF">2024-04-12T07:11:00Z</dcterms:modified>
</cp:coreProperties>
</file>